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6F" w:rsidRDefault="0098166F" w:rsidP="0098166F">
      <w:pPr>
        <w:snapToGrid w:val="0"/>
        <w:spacing w:line="560" w:lineRule="exact"/>
        <w:rPr>
          <w:rFonts w:ascii="仿宋_GB2312" w:eastAsia="仿宋_GB2312"/>
          <w:sz w:val="32"/>
          <w:szCs w:val="32"/>
        </w:rPr>
      </w:pPr>
      <w:r>
        <w:rPr>
          <w:rFonts w:ascii="黑体" w:eastAsia="黑体" w:hAnsi="黑体" w:cs="黑体" w:hint="eastAsia"/>
          <w:sz w:val="32"/>
          <w:szCs w:val="32"/>
        </w:rPr>
        <w:t>附件1</w:t>
      </w:r>
    </w:p>
    <w:p w:rsidR="0098166F" w:rsidRDefault="0098166F" w:rsidP="0098166F">
      <w:pPr>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 xml:space="preserve">      </w:t>
      </w:r>
    </w:p>
    <w:p w:rsidR="0098166F" w:rsidRPr="0098166F" w:rsidRDefault="0098166F" w:rsidP="0098166F">
      <w:pPr>
        <w:snapToGrid w:val="0"/>
        <w:spacing w:line="560" w:lineRule="exact"/>
        <w:jc w:val="center"/>
        <w:rPr>
          <w:rFonts w:ascii="方正小标宋简体" w:eastAsia="方正小标宋简体" w:hAnsi="方正小标宋简体" w:cs="方正小标宋简体"/>
          <w:sz w:val="36"/>
          <w:szCs w:val="36"/>
        </w:rPr>
      </w:pPr>
      <w:r w:rsidRPr="00F637C5">
        <w:rPr>
          <w:rFonts w:ascii="方正小标宋简体" w:eastAsia="方正小标宋简体" w:hAnsi="方正小标宋简体" w:cs="方正小标宋简体" w:hint="eastAsia"/>
          <w:sz w:val="36"/>
          <w:szCs w:val="36"/>
          <w:u w:val="single"/>
        </w:rPr>
        <w:t>（</w:t>
      </w:r>
      <w:r w:rsidRPr="00F87272">
        <w:rPr>
          <w:rFonts w:ascii="方正小标宋简体" w:eastAsia="方正小标宋简体" w:hAnsi="方正小标宋简体" w:cs="方正小标宋简体" w:hint="eastAsia"/>
          <w:sz w:val="36"/>
          <w:szCs w:val="36"/>
          <w:u w:val="single"/>
        </w:rPr>
        <w:t>XXXX单位</w:t>
      </w:r>
      <w:r w:rsidRPr="0098166F">
        <w:rPr>
          <w:rFonts w:ascii="方正小标宋简体" w:eastAsia="方正小标宋简体" w:hAnsi="方正小标宋简体" w:cs="方正小标宋简体" w:hint="eastAsia"/>
          <w:sz w:val="36"/>
          <w:szCs w:val="36"/>
          <w:u w:val="single"/>
        </w:rPr>
        <w:t>XXXX年第X期公款存放）</w:t>
      </w:r>
      <w:r w:rsidRPr="0098166F">
        <w:rPr>
          <w:rFonts w:ascii="方正小标宋简体" w:eastAsia="方正小标宋简体" w:hAnsi="方正小标宋简体" w:cs="方正小标宋简体" w:hint="eastAsia"/>
          <w:sz w:val="36"/>
          <w:szCs w:val="36"/>
        </w:rPr>
        <w:t>招标公告</w:t>
      </w:r>
    </w:p>
    <w:p w:rsidR="0098166F" w:rsidRDefault="0098166F" w:rsidP="0098166F">
      <w:pPr>
        <w:snapToGrid w:val="0"/>
        <w:spacing w:line="560" w:lineRule="exact"/>
        <w:jc w:val="center"/>
        <w:rPr>
          <w:rFonts w:ascii="仿宋_GB2312" w:eastAsia="仿宋_GB2312" w:hAnsi="仿宋_GB2312" w:cs="仿宋_GB2312"/>
          <w:b/>
          <w:bCs/>
          <w:sz w:val="32"/>
          <w:szCs w:val="32"/>
        </w:rPr>
      </w:pPr>
    </w:p>
    <w:p w:rsidR="0098166F" w:rsidRPr="007866EB" w:rsidRDefault="0098166F" w:rsidP="0001239D">
      <w:pPr>
        <w:snapToGrid w:val="0"/>
        <w:spacing w:line="600" w:lineRule="exact"/>
        <w:jc w:val="left"/>
        <w:rPr>
          <w:rFonts w:ascii="仿宋_GB2312" w:eastAsia="仿宋_GB2312" w:hAnsi="仿宋_GB2312" w:cs="仿宋_GB2312"/>
          <w:sz w:val="32"/>
          <w:szCs w:val="32"/>
        </w:rPr>
      </w:pPr>
      <w:bookmarkStart w:id="0" w:name="_GoBack"/>
      <w:r>
        <w:rPr>
          <w:rFonts w:ascii="仿宋_GB2312" w:eastAsia="仿宋_GB2312" w:hAnsi="仿宋_GB2312" w:cs="仿宋_GB2312" w:hint="eastAsia"/>
          <w:sz w:val="32"/>
          <w:szCs w:val="32"/>
        </w:rPr>
        <w:t xml:space="preserve">   </w:t>
      </w:r>
      <w:r w:rsidRPr="00F637C5">
        <w:rPr>
          <w:rFonts w:ascii="仿宋_GB2312" w:eastAsia="仿宋_GB2312" w:hAnsi="仿宋_GB2312" w:cs="仿宋_GB2312" w:hint="eastAsia"/>
          <w:sz w:val="32"/>
          <w:szCs w:val="32"/>
        </w:rPr>
        <w:t xml:space="preserve"> </w:t>
      </w:r>
      <w:r w:rsidRPr="00F87272">
        <w:rPr>
          <w:rFonts w:ascii="仿宋_GB2312" w:eastAsia="仿宋_GB2312" w:hAnsi="仿宋_GB2312" w:cs="仿宋_GB2312" w:hint="eastAsia"/>
          <w:sz w:val="32"/>
          <w:szCs w:val="32"/>
        </w:rPr>
        <w:t>根据《关于防止领导干部在公款存放方面发生利益冲突和利益输送的办法》</w:t>
      </w:r>
      <w:r w:rsidRPr="0098166F">
        <w:rPr>
          <w:rFonts w:ascii="仿宋_GB2312" w:eastAsia="仿宋_GB2312" w:hAnsi="仿宋_GB2312" w:cs="仿宋_GB2312" w:hint="eastAsia"/>
          <w:sz w:val="32"/>
          <w:szCs w:val="32"/>
        </w:rPr>
        <w:t>(浙委办发〔</w:t>
      </w:r>
      <w:r w:rsidRPr="007866EB">
        <w:rPr>
          <w:rFonts w:ascii="仿宋_GB2312" w:eastAsia="仿宋_GB2312" w:hAnsi="仿宋_GB2312" w:cs="仿宋_GB2312"/>
          <w:sz w:val="32"/>
          <w:szCs w:val="32"/>
        </w:rPr>
        <w:t>2015〕8号)、</w:t>
      </w:r>
      <w:r w:rsidRPr="007866EB">
        <w:rPr>
          <w:rFonts w:ascii="仿宋_GB2312" w:eastAsia="仿宋_GB2312" w:hint="eastAsia"/>
          <w:sz w:val="32"/>
          <w:szCs w:val="32"/>
        </w:rPr>
        <w:t>《温州市人民政府办公室关于印发温州市级预算单位公款竞争性存放管理暂行办法的通知》（</w:t>
      </w:r>
      <w:proofErr w:type="gramStart"/>
      <w:r w:rsidRPr="007866EB">
        <w:rPr>
          <w:rFonts w:ascii="仿宋_GB2312" w:eastAsia="仿宋_GB2312" w:hint="eastAsia"/>
          <w:sz w:val="32"/>
          <w:szCs w:val="32"/>
        </w:rPr>
        <w:t>温政办</w:t>
      </w:r>
      <w:proofErr w:type="gramEnd"/>
      <w:r w:rsidRPr="00C41AFF">
        <w:rPr>
          <w:rFonts w:ascii="仿宋_GB2312" w:eastAsia="仿宋_GB2312" w:hAnsi="仿宋_GB2312" w:cs="仿宋_GB2312" w:hint="eastAsia"/>
          <w:sz w:val="32"/>
          <w:szCs w:val="32"/>
        </w:rPr>
        <w:t>〔</w:t>
      </w:r>
      <w:r w:rsidRPr="00F87272">
        <w:rPr>
          <w:rFonts w:ascii="仿宋_GB2312" w:eastAsia="仿宋_GB2312" w:hint="eastAsia"/>
          <w:sz w:val="32"/>
          <w:szCs w:val="32"/>
        </w:rPr>
        <w:t>2015</w:t>
      </w:r>
      <w:r w:rsidRPr="00C41AFF">
        <w:rPr>
          <w:rFonts w:ascii="仿宋_GB2312" w:eastAsia="仿宋_GB2312" w:hAnsi="仿宋_GB2312" w:cs="仿宋_GB2312" w:hint="eastAsia"/>
          <w:sz w:val="32"/>
          <w:szCs w:val="32"/>
        </w:rPr>
        <w:t>〕</w:t>
      </w:r>
      <w:r w:rsidRPr="00F87272">
        <w:rPr>
          <w:rFonts w:ascii="仿宋_GB2312" w:eastAsia="仿宋_GB2312" w:hint="eastAsia"/>
          <w:sz w:val="32"/>
          <w:szCs w:val="32"/>
        </w:rPr>
        <w:t>29号）</w:t>
      </w:r>
      <w:r w:rsidRPr="0098166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温州市财政局</w:t>
      </w:r>
      <w:r w:rsidRPr="00F637C5">
        <w:rPr>
          <w:rFonts w:ascii="仿宋_GB2312" w:eastAsia="仿宋_GB2312" w:hAnsi="仿宋_GB2312" w:cs="仿宋_GB2312" w:hint="eastAsia"/>
          <w:sz w:val="32"/>
          <w:szCs w:val="32"/>
        </w:rPr>
        <w:t>关于进一步规范市级行政事业单位公款存放管理的通知</w:t>
      </w:r>
      <w:r w:rsidRPr="00F87272">
        <w:rPr>
          <w:rFonts w:ascii="仿宋_GB2312" w:eastAsia="仿宋_GB2312" w:hAnsi="仿宋_GB2312" w:cs="仿宋_GB2312" w:hint="eastAsia"/>
          <w:bCs/>
          <w:sz w:val="32"/>
          <w:szCs w:val="32"/>
        </w:rPr>
        <w:t xml:space="preserve">》（   </w:t>
      </w:r>
      <w:r w:rsidRPr="0098166F">
        <w:rPr>
          <w:rFonts w:ascii="仿宋_GB2312" w:eastAsia="仿宋_GB2312" w:hAnsi="仿宋_GB2312" w:cs="仿宋_GB2312" w:hint="eastAsia"/>
          <w:bCs/>
          <w:sz w:val="32"/>
          <w:szCs w:val="32"/>
        </w:rPr>
        <w:t>）规定</w:t>
      </w:r>
      <w:r w:rsidRPr="007866EB">
        <w:rPr>
          <w:rFonts w:ascii="仿宋_GB2312" w:eastAsia="仿宋_GB2312" w:hAnsi="仿宋_GB2312" w:cs="仿宋_GB2312" w:hint="eastAsia"/>
          <w:sz w:val="32"/>
          <w:szCs w:val="32"/>
        </w:rPr>
        <w:t>，决定开展公款存放招标工作，欢迎符合条件的银行机构参加投标。</w:t>
      </w:r>
    </w:p>
    <w:p w:rsidR="0098166F" w:rsidRPr="0001239D" w:rsidRDefault="0098166F" w:rsidP="0001239D">
      <w:pPr>
        <w:spacing w:line="600" w:lineRule="exact"/>
        <w:rPr>
          <w:rFonts w:ascii="黑体" w:eastAsia="黑体" w:hAnsi="黑体" w:cs="仿宋_GB2312"/>
          <w:sz w:val="32"/>
          <w:szCs w:val="32"/>
        </w:rPr>
      </w:pPr>
      <w:r w:rsidRPr="0001239D">
        <w:rPr>
          <w:rFonts w:ascii="黑体" w:eastAsia="黑体" w:hAnsi="黑体" w:cs="仿宋_GB2312"/>
          <w:sz w:val="32"/>
          <w:szCs w:val="32"/>
        </w:rPr>
        <w:t xml:space="preserve">  </w:t>
      </w:r>
      <w:r w:rsidRPr="00F637C5">
        <w:rPr>
          <w:rFonts w:ascii="黑体" w:eastAsia="黑体" w:hAnsi="黑体" w:cs="黑体" w:hint="eastAsia"/>
          <w:sz w:val="32"/>
          <w:szCs w:val="32"/>
        </w:rPr>
        <w:t xml:space="preserve">  </w:t>
      </w:r>
      <w:r w:rsidRPr="00F87272">
        <w:rPr>
          <w:rFonts w:ascii="黑体" w:eastAsia="黑体" w:hAnsi="黑体" w:cs="黑体" w:hint="eastAsia"/>
          <w:sz w:val="32"/>
          <w:szCs w:val="32"/>
        </w:rPr>
        <w:t>一、招标项目名称</w:t>
      </w:r>
    </w:p>
    <w:p w:rsidR="0098166F" w:rsidRPr="007866EB" w:rsidRDefault="0098166F" w:rsidP="0001239D">
      <w:pPr>
        <w:spacing w:line="600" w:lineRule="exact"/>
        <w:ind w:firstLineChars="200" w:firstLine="640"/>
        <w:rPr>
          <w:rFonts w:ascii="仿宋_GB2312" w:eastAsia="仿宋_GB2312" w:hAnsi="仿宋_GB2312" w:cs="仿宋_GB2312"/>
          <w:sz w:val="32"/>
          <w:szCs w:val="32"/>
        </w:rPr>
      </w:pPr>
      <w:r w:rsidRPr="00F637C5">
        <w:rPr>
          <w:rFonts w:ascii="仿宋_GB2312" w:eastAsia="仿宋_GB2312" w:hAnsi="仿宋_GB2312" w:cs="仿宋_GB2312" w:hint="eastAsia"/>
          <w:sz w:val="32"/>
          <w:szCs w:val="32"/>
        </w:rPr>
        <w:t>XXXX</w:t>
      </w:r>
      <w:r w:rsidRPr="00F87272">
        <w:rPr>
          <w:rFonts w:ascii="仿宋_GB2312" w:eastAsia="仿宋_GB2312" w:hAnsi="仿宋_GB2312" w:cs="仿宋_GB2312" w:hint="eastAsia"/>
          <w:sz w:val="32"/>
          <w:szCs w:val="32"/>
        </w:rPr>
        <w:t>单位XXXX</w:t>
      </w:r>
      <w:r w:rsidRPr="0098166F">
        <w:rPr>
          <w:rFonts w:ascii="仿宋_GB2312" w:eastAsia="仿宋_GB2312" w:hAnsi="仿宋_GB2312" w:cs="仿宋_GB2312" w:hint="eastAsia"/>
          <w:sz w:val="32"/>
          <w:szCs w:val="32"/>
        </w:rPr>
        <w:t>年第X</w:t>
      </w:r>
      <w:r w:rsidRPr="007866EB">
        <w:rPr>
          <w:rFonts w:ascii="仿宋_GB2312" w:eastAsia="仿宋_GB2312" w:hAnsi="仿宋_GB2312" w:cs="仿宋_GB2312" w:hint="eastAsia"/>
          <w:sz w:val="32"/>
          <w:szCs w:val="32"/>
        </w:rPr>
        <w:t>期公款存放招标。</w:t>
      </w:r>
    </w:p>
    <w:p w:rsidR="0098166F" w:rsidRPr="0001239D" w:rsidRDefault="0098166F" w:rsidP="0001239D">
      <w:pPr>
        <w:spacing w:line="600" w:lineRule="exact"/>
        <w:rPr>
          <w:rFonts w:ascii="黑体" w:eastAsia="黑体" w:hAnsi="黑体" w:cs="仿宋_GB2312"/>
          <w:sz w:val="32"/>
          <w:szCs w:val="32"/>
        </w:rPr>
      </w:pPr>
      <w:r w:rsidRPr="0001239D">
        <w:rPr>
          <w:rFonts w:ascii="黑体" w:eastAsia="黑体" w:hAnsi="黑体" w:cs="仿宋_GB2312"/>
          <w:sz w:val="32"/>
          <w:szCs w:val="32"/>
        </w:rPr>
        <w:t xml:space="preserve">    </w:t>
      </w:r>
      <w:r w:rsidRPr="00F637C5">
        <w:rPr>
          <w:rFonts w:ascii="黑体" w:eastAsia="黑体" w:hAnsi="黑体" w:cs="黑体" w:hint="eastAsia"/>
          <w:sz w:val="32"/>
          <w:szCs w:val="32"/>
        </w:rPr>
        <w:t>二、招标项目内容</w:t>
      </w:r>
    </w:p>
    <w:p w:rsidR="0098166F" w:rsidRPr="007866EB" w:rsidRDefault="0098166F" w:rsidP="0001239D">
      <w:pPr>
        <w:spacing w:line="600" w:lineRule="exact"/>
        <w:ind w:firstLineChars="200" w:firstLine="640"/>
        <w:rPr>
          <w:rFonts w:ascii="仿宋_GB2312" w:eastAsia="仿宋_GB2312" w:hAnsi="仿宋_GB2312" w:cs="仿宋_GB2312"/>
          <w:sz w:val="32"/>
          <w:szCs w:val="32"/>
        </w:rPr>
      </w:pPr>
      <w:r w:rsidRPr="00F637C5">
        <w:rPr>
          <w:rFonts w:ascii="仿宋_GB2312" w:eastAsia="仿宋_GB2312" w:hAnsi="仿宋_GB2312" w:cs="仿宋_GB2312" w:hint="eastAsia"/>
          <w:sz w:val="32"/>
          <w:szCs w:val="32"/>
        </w:rPr>
        <w:t>XXXX</w:t>
      </w:r>
      <w:r w:rsidRPr="00F87272">
        <w:rPr>
          <w:rFonts w:ascii="仿宋_GB2312" w:eastAsia="仿宋_GB2312" w:hAnsi="仿宋_GB2312" w:cs="仿宋_GB2312" w:hint="eastAsia"/>
          <w:sz w:val="32"/>
          <w:szCs w:val="32"/>
        </w:rPr>
        <w:t>单位公款</w:t>
      </w:r>
      <w:r w:rsidRPr="00F87272">
        <w:rPr>
          <w:rFonts w:ascii="仿宋_GB2312" w:eastAsia="仿宋_GB2312" w:hAnsi="仿宋_GB2312" w:cs="仿宋_GB2312" w:hint="eastAsia"/>
          <w:sz w:val="32"/>
          <w:szCs w:val="32"/>
          <w:u w:val="single"/>
        </w:rPr>
        <w:t xml:space="preserve">  </w:t>
      </w:r>
      <w:r w:rsidRPr="0098166F">
        <w:rPr>
          <w:rFonts w:ascii="仿宋_GB2312" w:eastAsia="仿宋_GB2312" w:hAnsi="宋体" w:hint="eastAsia"/>
          <w:color w:val="000000"/>
          <w:kern w:val="0"/>
          <w:sz w:val="32"/>
          <w:szCs w:val="32"/>
          <w:u w:val="single"/>
        </w:rPr>
        <w:t>(期限</w:t>
      </w:r>
      <w:r w:rsidRPr="007866EB">
        <w:rPr>
          <w:rFonts w:ascii="仿宋_GB2312" w:eastAsia="仿宋_GB2312" w:hAnsi="宋体"/>
          <w:color w:val="000000"/>
          <w:kern w:val="0"/>
          <w:sz w:val="32"/>
          <w:szCs w:val="32"/>
          <w:u w:val="single"/>
        </w:rPr>
        <w:t xml:space="preserve">)  </w:t>
      </w:r>
      <w:r w:rsidRPr="007866EB">
        <w:rPr>
          <w:rFonts w:ascii="仿宋_GB2312" w:eastAsia="仿宋_GB2312" w:hint="eastAsia"/>
          <w:color w:val="000000"/>
          <w:sz w:val="32"/>
          <w:szCs w:val="32"/>
        </w:rPr>
        <w:t>定期存款</w:t>
      </w:r>
      <w:r w:rsidRPr="007866EB">
        <w:rPr>
          <w:rFonts w:ascii="仿宋_GB2312" w:eastAsia="仿宋_GB2312" w:hAnsi="宋体" w:hint="eastAsia"/>
          <w:color w:val="000000"/>
          <w:kern w:val="0"/>
          <w:sz w:val="32"/>
          <w:szCs w:val="32"/>
        </w:rPr>
        <w:t>，……</w:t>
      </w:r>
      <w:r w:rsidRPr="007866EB">
        <w:rPr>
          <w:rFonts w:ascii="仿宋_GB2312" w:eastAsia="仿宋_GB2312" w:hAnsi="宋体"/>
          <w:color w:val="000000"/>
          <w:kern w:val="0"/>
          <w:sz w:val="32"/>
          <w:szCs w:val="32"/>
        </w:rPr>
        <w:t xml:space="preserve"> </w:t>
      </w:r>
      <w:r w:rsidRPr="007866EB">
        <w:rPr>
          <w:rFonts w:ascii="仿宋_GB2312" w:eastAsia="仿宋_GB2312" w:hAnsi="宋体" w:hint="eastAsia"/>
          <w:color w:val="000000"/>
          <w:kern w:val="0"/>
          <w:sz w:val="32"/>
          <w:szCs w:val="32"/>
        </w:rPr>
        <w:t>……。</w:t>
      </w:r>
    </w:p>
    <w:p w:rsidR="0098166F" w:rsidRPr="0001239D" w:rsidRDefault="0098166F" w:rsidP="0001239D">
      <w:pPr>
        <w:spacing w:line="600" w:lineRule="exact"/>
        <w:rPr>
          <w:rFonts w:ascii="黑体" w:eastAsia="黑体" w:hAnsi="黑体" w:cs="仿宋_GB2312"/>
          <w:sz w:val="32"/>
          <w:szCs w:val="32"/>
        </w:rPr>
      </w:pPr>
      <w:r w:rsidRPr="0001239D">
        <w:rPr>
          <w:rFonts w:ascii="黑体" w:eastAsia="黑体" w:hAnsi="黑体" w:cs="仿宋_GB2312"/>
          <w:sz w:val="32"/>
          <w:szCs w:val="32"/>
        </w:rPr>
        <w:t xml:space="preserve">    </w:t>
      </w:r>
      <w:r w:rsidRPr="00F637C5">
        <w:rPr>
          <w:rFonts w:ascii="黑体" w:eastAsia="黑体" w:hAnsi="黑体" w:cs="黑体" w:hint="eastAsia"/>
          <w:sz w:val="32"/>
          <w:szCs w:val="32"/>
        </w:rPr>
        <w:t>三、投标人资格要求</w:t>
      </w:r>
    </w:p>
    <w:p w:rsidR="0098166F" w:rsidRPr="00F87272" w:rsidRDefault="0098166F" w:rsidP="0001239D">
      <w:pPr>
        <w:spacing w:line="600" w:lineRule="exact"/>
        <w:ind w:firstLineChars="200" w:firstLine="640"/>
        <w:rPr>
          <w:rFonts w:ascii="仿宋_GB2312" w:eastAsia="仿宋_GB2312" w:hAnsi="仿宋_GB2312" w:cs="仿宋_GB2312"/>
          <w:sz w:val="32"/>
          <w:szCs w:val="32"/>
        </w:rPr>
      </w:pPr>
      <w:r w:rsidRPr="00F637C5">
        <w:rPr>
          <w:rFonts w:ascii="仿宋_GB2312" w:eastAsia="仿宋_GB2312" w:hAnsi="仿宋_GB2312" w:cs="仿宋_GB2312" w:hint="eastAsia"/>
          <w:sz w:val="32"/>
          <w:szCs w:val="32"/>
        </w:rPr>
        <w:t>投标人应符合</w:t>
      </w:r>
      <w:r w:rsidRPr="00C41AF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温州市财政局</w:t>
      </w:r>
      <w:r w:rsidRPr="00C41AFF">
        <w:rPr>
          <w:rFonts w:ascii="仿宋_GB2312" w:eastAsia="仿宋_GB2312" w:hAnsi="仿宋_GB2312" w:cs="仿宋_GB2312" w:hint="eastAsia"/>
          <w:sz w:val="32"/>
          <w:szCs w:val="32"/>
        </w:rPr>
        <w:t>关于进一步规范市级行政事业单位公款存放管理的通知</w:t>
      </w:r>
      <w:r w:rsidRPr="00C41AFF">
        <w:rPr>
          <w:rFonts w:ascii="仿宋_GB2312" w:eastAsia="仿宋_GB2312" w:hAnsi="仿宋_GB2312" w:cs="仿宋_GB2312" w:hint="eastAsia"/>
          <w:bCs/>
          <w:sz w:val="32"/>
          <w:szCs w:val="32"/>
        </w:rPr>
        <w:t>》（   ）</w:t>
      </w:r>
      <w:r w:rsidRPr="00F637C5">
        <w:rPr>
          <w:rFonts w:ascii="仿宋_GB2312" w:eastAsia="仿宋_GB2312" w:hAnsi="仿宋_GB2312" w:cs="仿宋_GB2312" w:hint="eastAsia"/>
          <w:sz w:val="32"/>
          <w:szCs w:val="32"/>
        </w:rPr>
        <w:t>规定的基本条件，具体包括：</w:t>
      </w:r>
    </w:p>
    <w:p w:rsidR="0098166F" w:rsidRPr="007866EB" w:rsidRDefault="0098166F" w:rsidP="0001239D">
      <w:pPr>
        <w:spacing w:line="600" w:lineRule="exact"/>
        <w:ind w:firstLineChars="200" w:firstLine="640"/>
        <w:rPr>
          <w:rFonts w:ascii="仿宋_GB2312" w:eastAsia="仿宋_GB2312" w:hAnsi="仿宋_GB2312" w:cs="仿宋_GB2312"/>
          <w:sz w:val="32"/>
          <w:szCs w:val="32"/>
        </w:rPr>
      </w:pPr>
      <w:r w:rsidRPr="0098166F">
        <w:rPr>
          <w:rFonts w:ascii="仿宋_GB2312" w:eastAsia="仿宋_GB2312" w:hAnsi="仿宋_GB2312" w:cs="仿宋_GB2312" w:hint="eastAsia"/>
          <w:sz w:val="32"/>
          <w:szCs w:val="32"/>
        </w:rPr>
        <w:t>（一）在</w:t>
      </w:r>
      <w:r w:rsidRPr="0098166F">
        <w:rPr>
          <w:rFonts w:ascii="仿宋_GB2312" w:eastAsia="仿宋_GB2312" w:hAnsi="仿宋_GB2312" w:cs="仿宋_GB2312" w:hint="eastAsia"/>
          <w:sz w:val="32"/>
          <w:szCs w:val="32"/>
          <w:u w:val="single"/>
        </w:rPr>
        <w:t xml:space="preserve">  (</w:t>
      </w:r>
      <w:r w:rsidRPr="007866EB">
        <w:rPr>
          <w:rFonts w:ascii="仿宋_GB2312" w:eastAsia="仿宋_GB2312" w:hAnsi="仿宋_GB2312" w:cs="仿宋_GB2312" w:hint="eastAsia"/>
          <w:sz w:val="32"/>
          <w:szCs w:val="32"/>
          <w:u w:val="single"/>
        </w:rPr>
        <w:t>市级行政事业单位所在地</w:t>
      </w:r>
      <w:r w:rsidRPr="007866EB">
        <w:rPr>
          <w:rFonts w:ascii="仿宋_GB2312" w:eastAsia="仿宋_GB2312" w:hAnsi="仿宋_GB2312" w:cs="仿宋_GB2312"/>
          <w:sz w:val="32"/>
          <w:szCs w:val="32"/>
          <w:u w:val="single"/>
        </w:rPr>
        <w:t xml:space="preserve">) </w:t>
      </w:r>
      <w:r w:rsidRPr="007866EB">
        <w:rPr>
          <w:rFonts w:ascii="仿宋_GB2312" w:eastAsia="仿宋_GB2312" w:hAnsi="仿宋_GB2312" w:cs="仿宋_GB2312" w:hint="eastAsia"/>
          <w:sz w:val="32"/>
          <w:szCs w:val="32"/>
        </w:rPr>
        <w:t>设有分支机构；</w:t>
      </w:r>
    </w:p>
    <w:p w:rsidR="0098166F" w:rsidRPr="007866EB" w:rsidRDefault="0098166F" w:rsidP="0001239D">
      <w:pPr>
        <w:spacing w:line="600" w:lineRule="exact"/>
        <w:ind w:firstLineChars="200" w:firstLine="640"/>
        <w:rPr>
          <w:rFonts w:ascii="仿宋_GB2312" w:eastAsia="仿宋_GB2312" w:hAnsi="仿宋_GB2312" w:cs="仿宋_GB2312"/>
          <w:sz w:val="32"/>
          <w:szCs w:val="32"/>
        </w:rPr>
      </w:pPr>
      <w:r w:rsidRPr="007866EB">
        <w:rPr>
          <w:rFonts w:ascii="仿宋_GB2312" w:eastAsia="仿宋_GB2312" w:hAnsi="仿宋_GB2312" w:cs="仿宋_GB2312" w:hint="eastAsia"/>
          <w:sz w:val="32"/>
          <w:szCs w:val="32"/>
        </w:rPr>
        <w:t>（二）依法开展经营活动，近</w:t>
      </w:r>
      <w:r w:rsidRPr="007866EB">
        <w:rPr>
          <w:rFonts w:ascii="仿宋_GB2312" w:eastAsia="仿宋_GB2312" w:hAnsi="仿宋_GB2312" w:cs="仿宋_GB2312"/>
          <w:sz w:val="32"/>
          <w:szCs w:val="32"/>
        </w:rPr>
        <w:t>3年内在经营活动中无重大违法违规记录；</w:t>
      </w:r>
    </w:p>
    <w:p w:rsidR="0098166F" w:rsidRPr="007866EB" w:rsidRDefault="0098166F" w:rsidP="0001239D">
      <w:pPr>
        <w:spacing w:line="600" w:lineRule="exact"/>
        <w:ind w:firstLineChars="200" w:firstLine="640"/>
        <w:rPr>
          <w:rFonts w:ascii="仿宋_GB2312" w:eastAsia="仿宋_GB2312" w:hAnsi="仿宋_GB2312" w:cs="仿宋_GB2312"/>
          <w:sz w:val="32"/>
          <w:szCs w:val="32"/>
        </w:rPr>
      </w:pPr>
      <w:r w:rsidRPr="007866EB">
        <w:rPr>
          <w:rFonts w:ascii="仿宋_GB2312" w:eastAsia="仿宋_GB2312" w:hAnsi="仿宋_GB2312" w:cs="仿宋_GB2312" w:hint="eastAsia"/>
          <w:sz w:val="32"/>
          <w:szCs w:val="32"/>
        </w:rPr>
        <w:t>（三）内部管理机制健全，具有较强的风险控制能力；</w:t>
      </w:r>
    </w:p>
    <w:p w:rsidR="0098166F" w:rsidRPr="007866EB" w:rsidRDefault="0098166F" w:rsidP="0001239D">
      <w:pPr>
        <w:spacing w:line="600" w:lineRule="exact"/>
        <w:ind w:firstLineChars="150" w:firstLine="480"/>
        <w:rPr>
          <w:rFonts w:ascii="仿宋_GB2312" w:eastAsia="仿宋_GB2312" w:hAnsi="仿宋_GB2312" w:cs="仿宋_GB2312"/>
          <w:sz w:val="32"/>
          <w:szCs w:val="32"/>
        </w:rPr>
      </w:pPr>
      <w:r w:rsidRPr="007866EB">
        <w:rPr>
          <w:rFonts w:ascii="仿宋_GB2312" w:eastAsia="仿宋_GB2312" w:hAnsi="仿宋_GB2312" w:cs="仿宋_GB2312" w:hint="eastAsia"/>
          <w:sz w:val="32"/>
          <w:szCs w:val="32"/>
        </w:rPr>
        <w:lastRenderedPageBreak/>
        <w:t>（四）监管评级达到一定标准，人民银行上年度综合评价</w:t>
      </w:r>
      <w:r w:rsidRPr="007866EB">
        <w:rPr>
          <w:rFonts w:ascii="仿宋_GB2312" w:eastAsia="仿宋_GB2312" w:hAnsi="仿宋_GB2312" w:cs="仿宋_GB2312"/>
          <w:sz w:val="32"/>
          <w:szCs w:val="32"/>
        </w:rPr>
        <w:t>B级及以上；</w:t>
      </w:r>
    </w:p>
    <w:p w:rsidR="0098166F" w:rsidRPr="007866EB" w:rsidRDefault="0098166F" w:rsidP="0001239D">
      <w:pPr>
        <w:spacing w:line="600" w:lineRule="exact"/>
        <w:ind w:firstLineChars="150" w:firstLine="480"/>
        <w:rPr>
          <w:rFonts w:ascii="仿宋_GB2312" w:eastAsia="仿宋_GB2312" w:hAnsi="仿宋_GB2312" w:cs="仿宋_GB2312"/>
          <w:sz w:val="32"/>
          <w:szCs w:val="32"/>
        </w:rPr>
      </w:pPr>
      <w:r w:rsidRPr="007866EB">
        <w:rPr>
          <w:rFonts w:ascii="仿宋_GB2312" w:eastAsia="仿宋_GB2312" w:hAnsi="仿宋_GB2312" w:cs="仿宋_GB2312" w:hint="eastAsia"/>
          <w:sz w:val="32"/>
          <w:szCs w:val="32"/>
        </w:rPr>
        <w:t>（五）……</w:t>
      </w:r>
    </w:p>
    <w:p w:rsidR="0098166F" w:rsidRPr="0001239D" w:rsidRDefault="0098166F" w:rsidP="0001239D">
      <w:pPr>
        <w:spacing w:line="600" w:lineRule="exact"/>
        <w:rPr>
          <w:rFonts w:ascii="黑体" w:eastAsia="黑体" w:hAnsi="黑体" w:cs="仿宋_GB2312"/>
          <w:sz w:val="32"/>
          <w:szCs w:val="32"/>
        </w:rPr>
      </w:pPr>
      <w:r w:rsidRPr="0001239D">
        <w:rPr>
          <w:rFonts w:ascii="黑体" w:eastAsia="黑体" w:hAnsi="黑体" w:cs="仿宋_GB2312"/>
          <w:sz w:val="32"/>
          <w:szCs w:val="32"/>
        </w:rPr>
        <w:t xml:space="preserve">    </w:t>
      </w:r>
      <w:r w:rsidRPr="00F87272">
        <w:rPr>
          <w:rFonts w:ascii="黑体" w:eastAsia="黑体" w:hAnsi="黑体" w:cs="黑体" w:hint="eastAsia"/>
          <w:sz w:val="32"/>
          <w:szCs w:val="32"/>
        </w:rPr>
        <w:t>四、招标文件获取时间、方式及地址</w:t>
      </w:r>
    </w:p>
    <w:p w:rsidR="0098166F" w:rsidRPr="007866EB" w:rsidRDefault="0098166F" w:rsidP="0001239D">
      <w:pPr>
        <w:spacing w:line="600" w:lineRule="exact"/>
        <w:ind w:firstLineChars="200" w:firstLine="640"/>
        <w:rPr>
          <w:rFonts w:ascii="仿宋_GB2312" w:eastAsia="仿宋_GB2312" w:hAnsi="仿宋_GB2312" w:cs="仿宋_GB2312"/>
          <w:sz w:val="32"/>
          <w:szCs w:val="32"/>
        </w:rPr>
      </w:pPr>
      <w:r w:rsidRPr="00F87272">
        <w:rPr>
          <w:rFonts w:ascii="仿宋_GB2312" w:eastAsia="仿宋_GB2312" w:hAnsi="仿宋_GB2312" w:cs="仿宋_GB2312" w:hint="eastAsia"/>
          <w:sz w:val="32"/>
          <w:szCs w:val="32"/>
        </w:rPr>
        <w:t>(</w:t>
      </w:r>
      <w:proofErr w:type="gramStart"/>
      <w:r w:rsidRPr="0098166F">
        <w:rPr>
          <w:rFonts w:ascii="仿宋_GB2312" w:eastAsia="仿宋_GB2312" w:hAnsi="仿宋_GB2312" w:cs="仿宋_GB2312" w:hint="eastAsia"/>
          <w:sz w:val="32"/>
          <w:szCs w:val="32"/>
        </w:rPr>
        <w:t>一</w:t>
      </w:r>
      <w:proofErr w:type="gramEnd"/>
      <w:r w:rsidRPr="0098166F">
        <w:rPr>
          <w:rFonts w:ascii="仿宋_GB2312" w:eastAsia="仿宋_GB2312" w:hAnsi="仿宋_GB2312" w:cs="仿宋_GB2312" w:hint="eastAsia"/>
          <w:sz w:val="32"/>
          <w:szCs w:val="32"/>
        </w:rPr>
        <w:t>)</w:t>
      </w:r>
      <w:r w:rsidRPr="007866EB">
        <w:rPr>
          <w:rFonts w:ascii="仿宋_GB2312" w:eastAsia="仿宋_GB2312" w:hAnsi="仿宋_GB2312" w:cs="仿宋_GB2312" w:hint="eastAsia"/>
          <w:sz w:val="32"/>
          <w:szCs w:val="32"/>
        </w:rPr>
        <w:t>招标文件获取时间：</w:t>
      </w:r>
      <w:r w:rsidRPr="007866EB">
        <w:rPr>
          <w:rFonts w:ascii="仿宋_GB2312" w:eastAsia="仿宋_GB2312" w:hAnsi="仿宋_GB2312" w:cs="仿宋_GB2312"/>
          <w:sz w:val="32"/>
          <w:szCs w:val="32"/>
        </w:rPr>
        <w:t>(注明日期</w:t>
      </w:r>
      <w:proofErr w:type="gramStart"/>
      <w:r w:rsidRPr="007866EB">
        <w:rPr>
          <w:rFonts w:ascii="仿宋_GB2312" w:eastAsia="仿宋_GB2312" w:hAnsi="仿宋_GB2312" w:cs="仿宋_GB2312" w:hint="eastAsia"/>
          <w:sz w:val="32"/>
          <w:szCs w:val="32"/>
        </w:rPr>
        <w:t>及时点</w:t>
      </w:r>
      <w:proofErr w:type="gramEnd"/>
      <w:r w:rsidRPr="007866EB">
        <w:rPr>
          <w:rFonts w:ascii="仿宋_GB2312" w:eastAsia="仿宋_GB2312" w:hAnsi="仿宋_GB2312" w:cs="仿宋_GB2312"/>
          <w:sz w:val="32"/>
          <w:szCs w:val="32"/>
        </w:rPr>
        <w:t>)</w:t>
      </w:r>
    </w:p>
    <w:p w:rsidR="0098166F" w:rsidRPr="007866EB" w:rsidRDefault="0098166F" w:rsidP="0001239D">
      <w:pPr>
        <w:spacing w:line="600" w:lineRule="exact"/>
        <w:ind w:firstLineChars="200" w:firstLine="640"/>
        <w:rPr>
          <w:rFonts w:ascii="仿宋_GB2312" w:eastAsia="仿宋_GB2312" w:hAnsi="仿宋_GB2312" w:cs="仿宋_GB2312"/>
          <w:sz w:val="32"/>
          <w:szCs w:val="32"/>
        </w:rPr>
      </w:pPr>
      <w:r w:rsidRPr="007866EB">
        <w:rPr>
          <w:rFonts w:ascii="仿宋_GB2312" w:eastAsia="仿宋_GB2312" w:hAnsi="仿宋_GB2312" w:cs="仿宋_GB2312"/>
          <w:sz w:val="32"/>
          <w:szCs w:val="32"/>
        </w:rPr>
        <w:t>(二)招标文件获取方式及地址：(可以是直接在指定网址下载招标文件或者指定地点现场领取)</w:t>
      </w:r>
    </w:p>
    <w:p w:rsidR="0098166F" w:rsidRPr="0001239D" w:rsidRDefault="0098166F" w:rsidP="0001239D">
      <w:pPr>
        <w:spacing w:line="600" w:lineRule="exact"/>
        <w:rPr>
          <w:rFonts w:ascii="黑体" w:eastAsia="黑体" w:hAnsi="黑体" w:cs="仿宋_GB2312"/>
          <w:sz w:val="32"/>
          <w:szCs w:val="32"/>
        </w:rPr>
      </w:pPr>
      <w:r w:rsidRPr="0001239D">
        <w:rPr>
          <w:rFonts w:ascii="黑体" w:eastAsia="黑体" w:hAnsi="黑体" w:cs="仿宋_GB2312"/>
          <w:sz w:val="32"/>
          <w:szCs w:val="32"/>
        </w:rPr>
        <w:t xml:space="preserve">    </w:t>
      </w:r>
      <w:r w:rsidRPr="00F87272">
        <w:rPr>
          <w:rFonts w:ascii="黑体" w:eastAsia="黑体" w:hAnsi="黑体" w:cs="黑体" w:hint="eastAsia"/>
          <w:sz w:val="32"/>
          <w:szCs w:val="32"/>
        </w:rPr>
        <w:t>五、投标报名时间、地点及需提供材料等</w:t>
      </w:r>
    </w:p>
    <w:p w:rsidR="0098166F" w:rsidRPr="0098166F" w:rsidRDefault="0098166F" w:rsidP="0001239D">
      <w:pPr>
        <w:spacing w:line="600" w:lineRule="exact"/>
        <w:ind w:firstLineChars="200" w:firstLine="640"/>
        <w:rPr>
          <w:rFonts w:ascii="仿宋_GB2312" w:eastAsia="仿宋_GB2312" w:hAnsi="仿宋_GB2312" w:cs="仿宋_GB2312"/>
          <w:sz w:val="32"/>
          <w:szCs w:val="32"/>
        </w:rPr>
      </w:pPr>
      <w:r w:rsidRPr="00F87272">
        <w:rPr>
          <w:rFonts w:ascii="仿宋_GB2312" w:eastAsia="仿宋_GB2312" w:hAnsi="仿宋_GB2312" w:cs="仿宋_GB2312" w:hint="eastAsia"/>
          <w:sz w:val="32"/>
          <w:szCs w:val="32"/>
        </w:rPr>
        <w:t>(</w:t>
      </w:r>
      <w:r w:rsidRPr="0098166F">
        <w:rPr>
          <w:rFonts w:ascii="仿宋_GB2312" w:eastAsia="仿宋_GB2312" w:hAnsi="仿宋_GB2312" w:cs="仿宋_GB2312" w:hint="eastAsia"/>
          <w:sz w:val="32"/>
          <w:szCs w:val="32"/>
        </w:rPr>
        <w:t>注明日期</w:t>
      </w:r>
      <w:proofErr w:type="gramStart"/>
      <w:r w:rsidRPr="0098166F">
        <w:rPr>
          <w:rFonts w:ascii="仿宋_GB2312" w:eastAsia="仿宋_GB2312" w:hAnsi="仿宋_GB2312" w:cs="仿宋_GB2312" w:hint="eastAsia"/>
          <w:sz w:val="32"/>
          <w:szCs w:val="32"/>
        </w:rPr>
        <w:t>及时点</w:t>
      </w:r>
      <w:proofErr w:type="gramEnd"/>
      <w:r w:rsidRPr="0098166F">
        <w:rPr>
          <w:rFonts w:ascii="仿宋_GB2312" w:eastAsia="仿宋_GB2312" w:hAnsi="仿宋_GB2312" w:cs="仿宋_GB2312" w:hint="eastAsia"/>
          <w:sz w:val="32"/>
          <w:szCs w:val="32"/>
        </w:rPr>
        <w:t>)</w:t>
      </w:r>
    </w:p>
    <w:p w:rsidR="0098166F" w:rsidRPr="0001239D" w:rsidRDefault="0098166F" w:rsidP="0001239D">
      <w:pPr>
        <w:spacing w:line="600" w:lineRule="exact"/>
        <w:rPr>
          <w:rFonts w:ascii="黑体" w:eastAsia="黑体" w:hAnsi="黑体" w:cs="仿宋_GB2312"/>
          <w:sz w:val="32"/>
          <w:szCs w:val="32"/>
        </w:rPr>
      </w:pPr>
      <w:r w:rsidRPr="0001239D">
        <w:rPr>
          <w:rFonts w:ascii="黑体" w:eastAsia="黑体" w:hAnsi="黑体" w:cs="仿宋_GB2312"/>
          <w:sz w:val="32"/>
          <w:szCs w:val="32"/>
        </w:rPr>
        <w:t xml:space="preserve">    </w:t>
      </w:r>
      <w:r w:rsidRPr="00F87272">
        <w:rPr>
          <w:rFonts w:ascii="黑体" w:eastAsia="黑体" w:hAnsi="黑体" w:cs="黑体" w:hint="eastAsia"/>
          <w:sz w:val="32"/>
          <w:szCs w:val="32"/>
        </w:rPr>
        <w:t>六、投标起止时间、地点及有关要求</w:t>
      </w:r>
    </w:p>
    <w:p w:rsidR="0098166F" w:rsidRPr="007866EB" w:rsidRDefault="0098166F" w:rsidP="0001239D">
      <w:pPr>
        <w:spacing w:line="600" w:lineRule="exact"/>
        <w:ind w:firstLineChars="200" w:firstLine="640"/>
        <w:rPr>
          <w:rFonts w:ascii="仿宋_GB2312" w:eastAsia="仿宋_GB2312" w:hAnsi="仿宋_GB2312" w:cs="仿宋_GB2312"/>
          <w:sz w:val="32"/>
          <w:szCs w:val="32"/>
        </w:rPr>
      </w:pPr>
      <w:r w:rsidRPr="00F87272">
        <w:rPr>
          <w:rFonts w:ascii="仿宋_GB2312" w:eastAsia="仿宋_GB2312" w:hAnsi="仿宋_GB2312" w:cs="仿宋_GB2312" w:hint="eastAsia"/>
          <w:sz w:val="32"/>
          <w:szCs w:val="32"/>
        </w:rPr>
        <w:t>(</w:t>
      </w:r>
      <w:r w:rsidRPr="0098166F">
        <w:rPr>
          <w:rFonts w:ascii="仿宋_GB2312" w:eastAsia="仿宋_GB2312" w:hAnsi="仿宋_GB2312" w:cs="仿宋_GB2312" w:hint="eastAsia"/>
          <w:sz w:val="32"/>
          <w:szCs w:val="32"/>
        </w:rPr>
        <w:t>注明日期及时点，详细地点等</w:t>
      </w:r>
      <w:r w:rsidRPr="007866EB">
        <w:rPr>
          <w:rFonts w:ascii="仿宋_GB2312" w:eastAsia="仿宋_GB2312" w:hAnsi="仿宋_GB2312" w:cs="仿宋_GB2312"/>
          <w:sz w:val="32"/>
          <w:szCs w:val="32"/>
        </w:rPr>
        <w:t>)</w:t>
      </w:r>
    </w:p>
    <w:p w:rsidR="0098166F" w:rsidRPr="0001239D" w:rsidRDefault="0098166F" w:rsidP="0001239D">
      <w:pPr>
        <w:spacing w:line="600" w:lineRule="exact"/>
        <w:rPr>
          <w:rFonts w:ascii="黑体" w:eastAsia="黑体" w:hAnsi="黑体" w:cs="仿宋_GB2312"/>
          <w:sz w:val="32"/>
          <w:szCs w:val="32"/>
        </w:rPr>
      </w:pPr>
      <w:r w:rsidRPr="0001239D">
        <w:rPr>
          <w:rFonts w:ascii="黑体" w:eastAsia="黑体" w:hAnsi="黑体" w:cs="仿宋_GB2312"/>
          <w:sz w:val="32"/>
          <w:szCs w:val="32"/>
        </w:rPr>
        <w:t xml:space="preserve">    </w:t>
      </w:r>
      <w:r w:rsidRPr="00F87272">
        <w:rPr>
          <w:rFonts w:ascii="黑体" w:eastAsia="黑体" w:hAnsi="黑体" w:cs="黑体" w:hint="eastAsia"/>
          <w:sz w:val="32"/>
          <w:szCs w:val="32"/>
        </w:rPr>
        <w:t>七、开标时间及地点</w:t>
      </w:r>
    </w:p>
    <w:p w:rsidR="0098166F" w:rsidRPr="0098166F" w:rsidRDefault="0098166F" w:rsidP="0001239D">
      <w:pPr>
        <w:spacing w:line="600" w:lineRule="exact"/>
        <w:ind w:firstLineChars="200" w:firstLine="640"/>
        <w:rPr>
          <w:rFonts w:ascii="仿宋_GB2312" w:eastAsia="仿宋_GB2312" w:hAnsi="仿宋_GB2312" w:cs="仿宋_GB2312"/>
          <w:sz w:val="32"/>
          <w:szCs w:val="32"/>
        </w:rPr>
      </w:pPr>
      <w:r w:rsidRPr="00F87272">
        <w:rPr>
          <w:rFonts w:ascii="仿宋_GB2312" w:eastAsia="仿宋_GB2312" w:hAnsi="仿宋_GB2312" w:cs="仿宋_GB2312" w:hint="eastAsia"/>
          <w:sz w:val="32"/>
          <w:szCs w:val="32"/>
        </w:rPr>
        <w:t>(</w:t>
      </w:r>
      <w:r w:rsidRPr="0098166F">
        <w:rPr>
          <w:rFonts w:ascii="仿宋_GB2312" w:eastAsia="仿宋_GB2312" w:hAnsi="仿宋_GB2312" w:cs="仿宋_GB2312" w:hint="eastAsia"/>
          <w:sz w:val="32"/>
          <w:szCs w:val="32"/>
        </w:rPr>
        <w:t>注明日期及时点，详细地点)</w:t>
      </w:r>
    </w:p>
    <w:p w:rsidR="0098166F" w:rsidRPr="0001239D" w:rsidRDefault="0098166F" w:rsidP="0001239D">
      <w:pPr>
        <w:spacing w:line="600" w:lineRule="exact"/>
        <w:rPr>
          <w:rFonts w:ascii="黑体" w:eastAsia="黑体" w:hAnsi="黑体" w:cs="仿宋_GB2312"/>
          <w:sz w:val="32"/>
          <w:szCs w:val="32"/>
        </w:rPr>
      </w:pPr>
      <w:r w:rsidRPr="0001239D">
        <w:rPr>
          <w:rFonts w:ascii="黑体" w:eastAsia="黑体" w:hAnsi="黑体" w:cs="仿宋_GB2312"/>
          <w:sz w:val="32"/>
          <w:szCs w:val="32"/>
        </w:rPr>
        <w:t xml:space="preserve">    </w:t>
      </w:r>
      <w:r w:rsidRPr="00F87272">
        <w:rPr>
          <w:rFonts w:ascii="黑体" w:eastAsia="黑体" w:hAnsi="黑体" w:cs="黑体" w:hint="eastAsia"/>
          <w:sz w:val="32"/>
          <w:szCs w:val="32"/>
        </w:rPr>
        <w:t>八、联系方式</w:t>
      </w:r>
    </w:p>
    <w:p w:rsidR="0098166F" w:rsidRPr="007866EB" w:rsidRDefault="0098166F" w:rsidP="0001239D">
      <w:pPr>
        <w:spacing w:line="600" w:lineRule="exact"/>
        <w:ind w:firstLineChars="200" w:firstLine="640"/>
        <w:rPr>
          <w:rFonts w:ascii="仿宋_GB2312" w:eastAsia="仿宋_GB2312" w:hAnsi="仿宋_GB2312" w:cs="仿宋_GB2312"/>
          <w:sz w:val="32"/>
          <w:szCs w:val="32"/>
        </w:rPr>
      </w:pPr>
      <w:r w:rsidRPr="00F87272">
        <w:rPr>
          <w:rFonts w:ascii="仿宋_GB2312" w:eastAsia="仿宋_GB2312" w:hAnsi="仿宋_GB2312" w:cs="仿宋_GB2312" w:hint="eastAsia"/>
          <w:sz w:val="32"/>
          <w:szCs w:val="32"/>
        </w:rPr>
        <w:t>(</w:t>
      </w:r>
      <w:r w:rsidRPr="0098166F">
        <w:rPr>
          <w:rFonts w:ascii="仿宋_GB2312" w:eastAsia="仿宋_GB2312" w:hAnsi="仿宋_GB2312" w:cs="仿宋_GB2312" w:hint="eastAsia"/>
          <w:sz w:val="32"/>
          <w:szCs w:val="32"/>
        </w:rPr>
        <w:t>注明联系人姓名、电话、传真及地址等信息)</w:t>
      </w:r>
    </w:p>
    <w:bookmarkEnd w:id="0"/>
    <w:p w:rsidR="007B15FD" w:rsidRDefault="007B15FD" w:rsidP="0098166F"/>
    <w:sectPr w:rsidR="007B15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6F"/>
    <w:rsid w:val="0001239D"/>
    <w:rsid w:val="0020131A"/>
    <w:rsid w:val="007B15FD"/>
    <w:rsid w:val="00981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166F"/>
    <w:rPr>
      <w:sz w:val="18"/>
      <w:szCs w:val="18"/>
    </w:rPr>
  </w:style>
  <w:style w:type="character" w:customStyle="1" w:styleId="Char">
    <w:name w:val="批注框文本 Char"/>
    <w:basedOn w:val="a0"/>
    <w:link w:val="a3"/>
    <w:uiPriority w:val="99"/>
    <w:semiHidden/>
    <w:rsid w:val="0098166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166F"/>
    <w:rPr>
      <w:sz w:val="18"/>
      <w:szCs w:val="18"/>
    </w:rPr>
  </w:style>
  <w:style w:type="character" w:customStyle="1" w:styleId="Char">
    <w:name w:val="批注框文本 Char"/>
    <w:basedOn w:val="a0"/>
    <w:link w:val="a3"/>
    <w:uiPriority w:val="99"/>
    <w:semiHidden/>
    <w:rsid w:val="0098166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dcterms:created xsi:type="dcterms:W3CDTF">2019-05-17T02:01:00Z</dcterms:created>
  <dcterms:modified xsi:type="dcterms:W3CDTF">2019-05-17T02:26:00Z</dcterms:modified>
</cp:coreProperties>
</file>