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黑体" w:hAnsi="宋体" w:eastAsia="黑体" w:cs="黑体"/>
          <w:lang w:val="en-US"/>
        </w:rPr>
      </w:pPr>
      <w:r>
        <w:rPr>
          <w:rFonts w:hint="eastAsia" w:ascii="黑体" w:hAnsi="宋体" w:eastAsia="黑体" w:cs="黑体"/>
          <w:kern w:val="2"/>
          <w:sz w:val="21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温州市政府2019年度重大行政决策目录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（征求意见稿）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</w:p>
    <w:tbl>
      <w:tblPr>
        <w:tblStyle w:val="3"/>
        <w:tblW w:w="9301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171"/>
        <w:gridCol w:w="1673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_GB2312" w:cs="仿宋"/>
                <w:color w:val="333333"/>
                <w:kern w:val="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hd w:val="clear" w:fill="FFFFFF"/>
              </w:rPr>
              <w:t>序号</w:t>
            </w:r>
          </w:p>
        </w:tc>
        <w:tc>
          <w:tcPr>
            <w:tcW w:w="5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_GB2312" w:cs="仿宋"/>
                <w:color w:val="333333"/>
                <w:kern w:val="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hd w:val="clear" w:fill="FFFFFF"/>
              </w:rPr>
              <w:t>决策事项名称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_GB2312" w:cs="仿宋"/>
                <w:color w:val="333333"/>
                <w:kern w:val="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hd w:val="clear" w:fill="FFFFFF"/>
              </w:rPr>
              <w:t>承办单位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_GB2312" w:cs="仿宋"/>
                <w:color w:val="333333"/>
                <w:kern w:val="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hd w:val="clear" w:fill="FFFFFF"/>
              </w:rPr>
              <w:t>拟决策时间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温州市工业用地二级市场平台建设工作方案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宋体" w:cs="仿宋"/>
                <w:color w:val="333333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市自然资源和规划局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鼓励社会力量投资建设与运营体育场所的实施意见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宋体" w:cs="仿宋"/>
                <w:color w:val="333333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市体育局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  <w:szCs w:val="24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温州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空港新区通用航空产业园部分地块使用功能调整方案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龙湾区人民政府（</w:t>
            </w: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）、市自然资源和规划局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  <w:szCs w:val="24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温州奥林匹克小镇建设方案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宋体" w:cs="仿宋"/>
                <w:color w:val="333333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龙湾区人民政府（</w:t>
            </w: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、市体育局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  <w:szCs w:val="24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温州高新技术产业开发区</w:t>
            </w: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一区多园</w:t>
            </w: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建设管理办法（试行）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宋体" w:cs="仿宋"/>
                <w:color w:val="333333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龙湾区人民政府（</w:t>
            </w: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市科技局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宋体" w:cs="仿宋"/>
                <w:color w:val="FF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  <w:szCs w:val="24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海城街道村民自建违法高层建筑综合整治试点工作方案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温州经济技术开发区管委会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  <w:szCs w:val="24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center"/>
        <w:rPr>
          <w:rFonts w:hint="eastAsia" w:ascii="仿宋" w:hAnsi="仿宋" w:eastAsia="宋体" w:cs="仿宋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备注：（</w:t>
      </w:r>
      <w:r>
        <w:rPr>
          <w:rFonts w:hint="eastAsia" w:ascii="仿宋" w:hAnsi="仿宋" w:eastAsia="宋体" w:cs="仿宋"/>
          <w:color w:val="000000"/>
          <w:kern w:val="0"/>
          <w:sz w:val="24"/>
          <w:szCs w:val="24"/>
          <w:lang w:val="en-US" w:eastAsia="zh-CN" w:bidi="ar"/>
        </w:rPr>
        <w:t>*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）为牵头的决策承办单位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B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仿宋_GB2312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幻1399447643</cp:lastModifiedBy>
  <dcterms:modified xsi:type="dcterms:W3CDTF">2019-05-20T03:07:18Z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