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6C" w:rsidRPr="001B236C" w:rsidRDefault="00704D08" w:rsidP="004209C5">
      <w:pPr>
        <w:spacing w:line="360" w:lineRule="auto"/>
        <w:jc w:val="center"/>
        <w:rPr>
          <w:rFonts w:ascii="创艺简标宋" w:eastAsia="创艺简标宋" w:hAnsi="Times New Roman" w:cs="Times New Roman"/>
          <w:b/>
          <w:bCs/>
          <w:sz w:val="44"/>
          <w:szCs w:val="44"/>
        </w:rPr>
      </w:pPr>
      <w:r>
        <w:rPr>
          <w:rFonts w:ascii="创艺简标宋" w:eastAsia="创艺简标宋" w:hAnsi="Times New Roman" w:cs="Times New Roman" w:hint="eastAsia"/>
          <w:bCs/>
          <w:spacing w:val="15"/>
          <w:sz w:val="44"/>
          <w:szCs w:val="44"/>
        </w:rPr>
        <w:t>温州市陶瓷科学研究所</w:t>
      </w:r>
      <w:r w:rsidR="001B236C" w:rsidRPr="001B236C">
        <w:rPr>
          <w:rFonts w:ascii="创艺简标宋" w:eastAsia="创艺简标宋" w:hAnsi="Times New Roman" w:cs="Times New Roman" w:hint="eastAsia"/>
          <w:bCs/>
          <w:spacing w:val="15"/>
          <w:sz w:val="44"/>
          <w:szCs w:val="44"/>
        </w:rPr>
        <w:t>2018年部门预算</w:t>
      </w:r>
    </w:p>
    <w:p w:rsidR="001B236C" w:rsidRPr="001B236C" w:rsidRDefault="001B236C" w:rsidP="004209C5">
      <w:pPr>
        <w:spacing w:line="360" w:lineRule="auto"/>
        <w:ind w:firstLineChars="196" w:firstLine="590"/>
        <w:rPr>
          <w:rFonts w:ascii="Times New Roman" w:eastAsia="宋体" w:hAnsi="Times New Roman" w:cs="Times New Roman"/>
          <w:b/>
          <w:bCs/>
          <w:color w:val="000000"/>
          <w:sz w:val="30"/>
          <w:szCs w:val="30"/>
        </w:rPr>
      </w:pPr>
    </w:p>
    <w:p w:rsidR="001B236C" w:rsidRPr="001B236C" w:rsidRDefault="001B236C" w:rsidP="004209C5">
      <w:pPr>
        <w:spacing w:line="360" w:lineRule="auto"/>
        <w:ind w:firstLineChars="196" w:firstLine="627"/>
        <w:rPr>
          <w:rFonts w:ascii="黑体" w:eastAsia="黑体" w:hAnsi="Times New Roman" w:cs="Times New Roman"/>
          <w:bCs/>
          <w:color w:val="000000"/>
          <w:sz w:val="32"/>
          <w:szCs w:val="32"/>
        </w:rPr>
      </w:pPr>
      <w:r w:rsidRPr="001B236C">
        <w:rPr>
          <w:rFonts w:ascii="黑体" w:eastAsia="黑体" w:hAnsi="Times New Roman" w:cs="Times New Roman" w:hint="eastAsia"/>
          <w:bCs/>
          <w:color w:val="000000"/>
          <w:sz w:val="32"/>
          <w:szCs w:val="32"/>
        </w:rPr>
        <w:t>一、</w:t>
      </w:r>
      <w:r w:rsidR="00704D08" w:rsidRPr="00ED5827">
        <w:rPr>
          <w:rStyle w:val="a5"/>
          <w:rFonts w:ascii="黑体" w:eastAsia="黑体" w:hAnsi="黑体" w:hint="eastAsia"/>
          <w:color w:val="000000"/>
          <w:sz w:val="32"/>
          <w:szCs w:val="32"/>
        </w:rPr>
        <w:t>温州市陶瓷科学研究所概况</w:t>
      </w:r>
    </w:p>
    <w:p w:rsidR="001B236C" w:rsidRPr="001B236C" w:rsidRDefault="001B236C" w:rsidP="004209C5">
      <w:pPr>
        <w:spacing w:line="360" w:lineRule="auto"/>
        <w:ind w:firstLineChars="196" w:firstLine="630"/>
        <w:rPr>
          <w:rFonts w:ascii="楷体_GB2312" w:eastAsia="楷体_GB2312" w:hAnsi="楷体_GB2312" w:cs="楷体_GB2312"/>
          <w:b/>
          <w:sz w:val="32"/>
          <w:szCs w:val="32"/>
        </w:rPr>
      </w:pPr>
      <w:r w:rsidRPr="001B236C">
        <w:rPr>
          <w:rFonts w:ascii="楷体_GB2312" w:eastAsia="楷体_GB2312" w:hAnsi="楷体_GB2312" w:cs="楷体_GB2312" w:hint="eastAsia"/>
          <w:b/>
          <w:sz w:val="32"/>
          <w:szCs w:val="32"/>
        </w:rPr>
        <w:t>（一）主要职能。</w:t>
      </w:r>
    </w:p>
    <w:p w:rsidR="001B236C" w:rsidRPr="002901FE" w:rsidRDefault="001B236C" w:rsidP="004209C5">
      <w:pPr>
        <w:spacing w:line="360" w:lineRule="auto"/>
        <w:ind w:firstLineChars="196" w:firstLine="627"/>
        <w:rPr>
          <w:rFonts w:asciiTheme="minorEastAsia" w:hAnsiTheme="minorEastAsia" w:cs="Times New Roman"/>
          <w:bCs/>
          <w:sz w:val="32"/>
          <w:szCs w:val="32"/>
        </w:rPr>
      </w:pPr>
      <w:r w:rsidRPr="002901FE">
        <w:rPr>
          <w:rFonts w:asciiTheme="minorEastAsia" w:hAnsiTheme="minorEastAsia" w:cs="Times New Roman" w:hint="eastAsia"/>
          <w:bCs/>
          <w:sz w:val="32"/>
          <w:szCs w:val="32"/>
        </w:rPr>
        <w:t>1.</w:t>
      </w:r>
      <w:r w:rsidR="00704D08" w:rsidRPr="002901FE">
        <w:rPr>
          <w:rFonts w:asciiTheme="minorEastAsia" w:hAnsiTheme="minorEastAsia" w:cs="仿宋" w:hint="eastAsia"/>
          <w:sz w:val="32"/>
          <w:szCs w:val="32"/>
        </w:rPr>
        <w:t xml:space="preserve"> 主要从事建筑、日用、特种陶瓷及陶瓷窑炉的研究、开发、咨询、测试、检验等技术服务。</w:t>
      </w:r>
    </w:p>
    <w:p w:rsidR="001B236C" w:rsidRPr="001B236C" w:rsidRDefault="001B236C" w:rsidP="004209C5">
      <w:pPr>
        <w:spacing w:line="360" w:lineRule="auto"/>
        <w:ind w:firstLineChars="196" w:firstLine="630"/>
        <w:rPr>
          <w:rFonts w:ascii="楷体_GB2312" w:eastAsia="楷体_GB2312" w:hAnsi="楷体_GB2312" w:cs="楷体_GB2312"/>
          <w:b/>
          <w:sz w:val="32"/>
          <w:szCs w:val="32"/>
        </w:rPr>
      </w:pPr>
      <w:r w:rsidRPr="001B236C">
        <w:rPr>
          <w:rFonts w:ascii="楷体_GB2312" w:eastAsia="楷体_GB2312" w:hAnsi="楷体_GB2312" w:cs="楷体_GB2312" w:hint="eastAsia"/>
          <w:b/>
          <w:sz w:val="32"/>
          <w:szCs w:val="32"/>
        </w:rPr>
        <w:t>（二）部门预算单位构成。</w:t>
      </w:r>
    </w:p>
    <w:p w:rsidR="001B236C" w:rsidRPr="002901FE" w:rsidRDefault="001B236C" w:rsidP="004209C5">
      <w:pPr>
        <w:spacing w:line="360" w:lineRule="auto"/>
        <w:ind w:firstLineChars="196" w:firstLine="627"/>
        <w:rPr>
          <w:rFonts w:asciiTheme="minorEastAsia" w:hAnsiTheme="minorEastAsia" w:cs="Times New Roman"/>
          <w:bCs/>
          <w:sz w:val="32"/>
          <w:szCs w:val="32"/>
        </w:rPr>
      </w:pPr>
      <w:r w:rsidRPr="002901FE">
        <w:rPr>
          <w:rFonts w:asciiTheme="minorEastAsia" w:hAnsiTheme="minorEastAsia" w:cs="Times New Roman" w:hint="eastAsia"/>
          <w:bCs/>
          <w:sz w:val="32"/>
          <w:szCs w:val="32"/>
        </w:rPr>
        <w:t>从预算单位构成看，</w:t>
      </w:r>
      <w:r w:rsidR="00704D08" w:rsidRPr="002901FE">
        <w:rPr>
          <w:rFonts w:asciiTheme="minorEastAsia" w:hAnsiTheme="minorEastAsia" w:hint="eastAsia"/>
          <w:color w:val="000000"/>
          <w:sz w:val="32"/>
          <w:szCs w:val="32"/>
        </w:rPr>
        <w:t>温州市陶瓷科学研究</w:t>
      </w:r>
      <w:proofErr w:type="gramStart"/>
      <w:r w:rsidR="00704D08" w:rsidRPr="002901FE">
        <w:rPr>
          <w:rFonts w:asciiTheme="minorEastAsia" w:hAnsiTheme="minorEastAsia" w:hint="eastAsia"/>
          <w:color w:val="000000"/>
          <w:sz w:val="32"/>
          <w:szCs w:val="32"/>
        </w:rPr>
        <w:t>所</w:t>
      </w:r>
      <w:r w:rsidRPr="002901FE">
        <w:rPr>
          <w:rFonts w:asciiTheme="minorEastAsia" w:hAnsiTheme="minorEastAsia" w:cs="Times New Roman" w:hint="eastAsia"/>
          <w:bCs/>
          <w:sz w:val="32"/>
          <w:szCs w:val="32"/>
        </w:rPr>
        <w:t>部门</w:t>
      </w:r>
      <w:proofErr w:type="gramEnd"/>
      <w:r w:rsidRPr="002901FE">
        <w:rPr>
          <w:rFonts w:asciiTheme="minorEastAsia" w:hAnsiTheme="minorEastAsia" w:cs="Times New Roman" w:hint="eastAsia"/>
          <w:bCs/>
          <w:sz w:val="32"/>
          <w:szCs w:val="32"/>
        </w:rPr>
        <w:t>预算包括：本级预算</w:t>
      </w:r>
      <w:r w:rsidR="00704D08" w:rsidRPr="002901FE">
        <w:rPr>
          <w:rFonts w:asciiTheme="minorEastAsia" w:hAnsiTheme="minorEastAsia" w:hint="eastAsia"/>
          <w:sz w:val="32"/>
          <w:szCs w:val="32"/>
        </w:rPr>
        <w:t>事业单位1个。</w:t>
      </w:r>
    </w:p>
    <w:p w:rsidR="001B236C" w:rsidRPr="001B236C" w:rsidRDefault="001B236C" w:rsidP="004209C5">
      <w:pPr>
        <w:spacing w:line="360" w:lineRule="auto"/>
        <w:rPr>
          <w:rFonts w:ascii="楷体_GB2312" w:eastAsia="楷体_GB2312" w:hAnsi="楷体_GB2312" w:cs="楷体_GB2312"/>
          <w:b/>
          <w:color w:val="000000"/>
          <w:sz w:val="32"/>
          <w:szCs w:val="32"/>
        </w:rPr>
      </w:pPr>
      <w:r w:rsidRPr="00C82794">
        <w:rPr>
          <w:rFonts w:ascii="黑体" w:eastAsia="黑体" w:hAnsi="Times New Roman" w:cs="Times New Roman" w:hint="eastAsia"/>
          <w:bCs/>
          <w:color w:val="000000"/>
          <w:sz w:val="32"/>
          <w:szCs w:val="32"/>
        </w:rPr>
        <w:t>二、</w:t>
      </w:r>
      <w:r w:rsidR="00704D08" w:rsidRPr="00C82794">
        <w:rPr>
          <w:rStyle w:val="a5"/>
          <w:rFonts w:ascii="黑体" w:eastAsia="黑体" w:hAnsi="黑体" w:hint="eastAsia"/>
          <w:color w:val="000000"/>
          <w:sz w:val="32"/>
          <w:szCs w:val="32"/>
        </w:rPr>
        <w:t>温州市陶瓷科学研究所</w:t>
      </w:r>
      <w:r w:rsidRPr="00C82794">
        <w:rPr>
          <w:rFonts w:ascii="黑体" w:eastAsia="黑体" w:hAnsi="Times New Roman" w:cs="Times New Roman" w:hint="eastAsia"/>
          <w:b/>
          <w:bCs/>
          <w:color w:val="000000"/>
          <w:sz w:val="32"/>
          <w:szCs w:val="32"/>
        </w:rPr>
        <w:t>2018年部门预算安排情况说明</w:t>
      </w:r>
      <w:r w:rsidRPr="00C82794">
        <w:rPr>
          <w:rFonts w:ascii="Times New Roman" w:eastAsia="宋体" w:hAnsi="Times New Roman" w:cs="Times New Roman" w:hint="eastAsia"/>
          <w:b/>
          <w:color w:val="000000"/>
          <w:sz w:val="32"/>
          <w:szCs w:val="32"/>
        </w:rPr>
        <w:br/>
      </w:r>
      <w:r w:rsidRPr="001B236C">
        <w:rPr>
          <w:rFonts w:ascii="仿宋_GB2312" w:eastAsia="仿宋_GB2312" w:hAnsi="Times New Roman" w:cs="Times New Roman" w:hint="eastAsia"/>
          <w:color w:val="000000"/>
          <w:sz w:val="30"/>
          <w:szCs w:val="30"/>
        </w:rPr>
        <w:t xml:space="preserve">　　</w:t>
      </w:r>
      <w:r w:rsidRPr="001B236C">
        <w:rPr>
          <w:rFonts w:ascii="楷体_GB2312" w:eastAsia="楷体_GB2312" w:hAnsi="楷体_GB2312" w:cs="楷体_GB2312" w:hint="eastAsia"/>
          <w:b/>
          <w:color w:val="000000"/>
          <w:sz w:val="32"/>
          <w:szCs w:val="32"/>
        </w:rPr>
        <w:t>（一）</w:t>
      </w:r>
      <w:r w:rsidRPr="00C82794">
        <w:rPr>
          <w:rFonts w:ascii="楷体_GB2312" w:eastAsia="楷体_GB2312" w:hAnsi="楷体_GB2312" w:cs="楷体_GB2312" w:hint="eastAsia"/>
          <w:b/>
          <w:color w:val="000000"/>
          <w:sz w:val="32"/>
          <w:szCs w:val="32"/>
        </w:rPr>
        <w:t>关于</w:t>
      </w:r>
      <w:r w:rsidR="00704D08" w:rsidRPr="00C82794">
        <w:rPr>
          <w:rStyle w:val="a5"/>
          <w:rFonts w:ascii="楷体_GB2312" w:eastAsia="楷体_GB2312" w:hAnsi="黑体" w:hint="eastAsia"/>
          <w:color w:val="000000"/>
          <w:sz w:val="32"/>
          <w:szCs w:val="32"/>
        </w:rPr>
        <w:t>温州市陶瓷科学研究所</w:t>
      </w:r>
      <w:r w:rsidRPr="00C82794">
        <w:rPr>
          <w:rFonts w:ascii="楷体_GB2312" w:eastAsia="楷体_GB2312" w:hAnsi="楷体_GB2312" w:cs="楷体_GB2312" w:hint="eastAsia"/>
          <w:b/>
          <w:bCs/>
          <w:color w:val="000000"/>
          <w:sz w:val="32"/>
          <w:szCs w:val="32"/>
        </w:rPr>
        <w:t>2018年收支预算情况的总体说明。</w:t>
      </w:r>
    </w:p>
    <w:p w:rsidR="002C334A" w:rsidRPr="009125E2" w:rsidRDefault="001B236C" w:rsidP="004209C5">
      <w:pPr>
        <w:spacing w:line="360" w:lineRule="auto"/>
        <w:ind w:firstLine="645"/>
        <w:rPr>
          <w:rFonts w:asciiTheme="minorEastAsia" w:hAnsiTheme="minorEastAsia"/>
          <w:color w:val="000000"/>
          <w:sz w:val="32"/>
          <w:szCs w:val="32"/>
        </w:rPr>
      </w:pPr>
      <w:r w:rsidRPr="009125E2">
        <w:rPr>
          <w:rFonts w:asciiTheme="minorEastAsia" w:hAnsiTheme="minorEastAsia" w:cs="Times New Roman" w:hint="eastAsia"/>
          <w:bCs/>
          <w:color w:val="000000"/>
          <w:sz w:val="32"/>
          <w:szCs w:val="32"/>
        </w:rPr>
        <w:t>按照</w:t>
      </w:r>
      <w:r w:rsidRPr="009125E2">
        <w:rPr>
          <w:rFonts w:asciiTheme="minorEastAsia" w:hAnsiTheme="minorEastAsia" w:cs="Times New Roman" w:hint="eastAsia"/>
          <w:bCs/>
          <w:sz w:val="32"/>
          <w:szCs w:val="32"/>
        </w:rPr>
        <w:t>综合预算的原则，</w:t>
      </w:r>
      <w:r w:rsidR="002C334A" w:rsidRPr="009125E2">
        <w:rPr>
          <w:rFonts w:asciiTheme="minorEastAsia" w:hAnsiTheme="minorEastAsia" w:hint="eastAsia"/>
          <w:color w:val="000000"/>
          <w:sz w:val="32"/>
          <w:szCs w:val="32"/>
        </w:rPr>
        <w:t>温州市陶瓷科学研究所</w:t>
      </w:r>
      <w:r w:rsidRPr="009125E2">
        <w:rPr>
          <w:rFonts w:asciiTheme="minorEastAsia" w:hAnsiTheme="minorEastAsia" w:cs="Times New Roman" w:hint="eastAsia"/>
          <w:color w:val="000000"/>
          <w:sz w:val="32"/>
          <w:szCs w:val="32"/>
        </w:rPr>
        <w:t>所有收入和支出均纳入部门预算管理。收入包括：一般公共预算拨款收入、政府性基金预算收入</w:t>
      </w:r>
      <w:r w:rsidR="002C334A" w:rsidRPr="009125E2">
        <w:rPr>
          <w:rFonts w:asciiTheme="minorEastAsia" w:hAnsiTheme="minorEastAsia" w:cs="Times New Roman" w:hint="eastAsia"/>
          <w:color w:val="000000"/>
          <w:sz w:val="32"/>
          <w:szCs w:val="32"/>
        </w:rPr>
        <w:t>。</w:t>
      </w:r>
      <w:r w:rsidRPr="009125E2">
        <w:rPr>
          <w:rFonts w:asciiTheme="minorEastAsia" w:hAnsiTheme="minorEastAsia" w:cs="Times New Roman" w:hint="eastAsia"/>
          <w:color w:val="000000"/>
          <w:sz w:val="32"/>
          <w:szCs w:val="32"/>
        </w:rPr>
        <w:t>支出包括：</w:t>
      </w:r>
      <w:r w:rsidR="002C334A" w:rsidRPr="009125E2">
        <w:rPr>
          <w:rFonts w:asciiTheme="minorEastAsia" w:hAnsiTheme="minorEastAsia" w:hint="eastAsia"/>
          <w:color w:val="000000"/>
          <w:sz w:val="32"/>
          <w:szCs w:val="32"/>
        </w:rPr>
        <w:t>技术</w:t>
      </w:r>
      <w:r w:rsidR="009125E2" w:rsidRPr="009125E2">
        <w:rPr>
          <w:rFonts w:asciiTheme="minorEastAsia" w:hAnsiTheme="minorEastAsia" w:hint="eastAsia"/>
          <w:color w:val="000000"/>
          <w:sz w:val="32"/>
          <w:szCs w:val="32"/>
        </w:rPr>
        <w:t>研究与开发</w:t>
      </w:r>
      <w:r w:rsidR="002C334A" w:rsidRPr="009125E2">
        <w:rPr>
          <w:rFonts w:asciiTheme="minorEastAsia" w:hAnsiTheme="minorEastAsia" w:hint="eastAsia"/>
          <w:color w:val="000000"/>
          <w:sz w:val="32"/>
          <w:szCs w:val="32"/>
        </w:rPr>
        <w:t>支出、</w:t>
      </w:r>
      <w:r w:rsidR="009125E2" w:rsidRPr="009125E2">
        <w:rPr>
          <w:rFonts w:asciiTheme="minorEastAsia" w:hAnsiTheme="minorEastAsia" w:hint="eastAsia"/>
          <w:color w:val="000000"/>
          <w:sz w:val="32"/>
          <w:szCs w:val="32"/>
        </w:rPr>
        <w:t>事业单位医疗</w:t>
      </w:r>
      <w:r w:rsidR="002C334A" w:rsidRPr="009125E2">
        <w:rPr>
          <w:rFonts w:asciiTheme="minorEastAsia" w:hAnsiTheme="minorEastAsia" w:hint="eastAsia"/>
          <w:color w:val="000000"/>
          <w:sz w:val="32"/>
          <w:szCs w:val="32"/>
        </w:rPr>
        <w:t>支出、</w:t>
      </w:r>
      <w:r w:rsidR="009125E2">
        <w:rPr>
          <w:rFonts w:asciiTheme="minorEastAsia" w:hAnsiTheme="minorEastAsia" w:hint="eastAsia"/>
          <w:color w:val="000000"/>
          <w:sz w:val="32"/>
          <w:szCs w:val="32"/>
        </w:rPr>
        <w:t>机关</w:t>
      </w:r>
      <w:r w:rsidR="009125E2" w:rsidRPr="009125E2">
        <w:rPr>
          <w:rFonts w:asciiTheme="minorEastAsia" w:hAnsiTheme="minorEastAsia" w:hint="eastAsia"/>
          <w:color w:val="000000"/>
          <w:sz w:val="32"/>
          <w:szCs w:val="32"/>
        </w:rPr>
        <w:t>事业单位基本养老保险支出、</w:t>
      </w:r>
      <w:r w:rsidR="009125E2">
        <w:rPr>
          <w:rFonts w:asciiTheme="minorEastAsia" w:hAnsiTheme="minorEastAsia" w:hint="eastAsia"/>
          <w:color w:val="000000"/>
          <w:sz w:val="32"/>
          <w:szCs w:val="32"/>
        </w:rPr>
        <w:t>机关</w:t>
      </w:r>
      <w:r w:rsidR="009125E2" w:rsidRPr="009125E2">
        <w:rPr>
          <w:rFonts w:asciiTheme="minorEastAsia" w:hAnsiTheme="minorEastAsia" w:hint="eastAsia"/>
          <w:color w:val="000000"/>
          <w:sz w:val="32"/>
          <w:szCs w:val="32"/>
        </w:rPr>
        <w:t>事业单位职业年金支出，</w:t>
      </w:r>
      <w:r w:rsidR="002C334A" w:rsidRPr="009125E2">
        <w:rPr>
          <w:rFonts w:asciiTheme="minorEastAsia" w:hAnsiTheme="minorEastAsia" w:hint="eastAsia"/>
          <w:color w:val="000000"/>
          <w:sz w:val="32"/>
          <w:szCs w:val="32"/>
        </w:rPr>
        <w:t>住房</w:t>
      </w:r>
      <w:r w:rsidR="00407E6D">
        <w:rPr>
          <w:rFonts w:asciiTheme="minorEastAsia" w:hAnsiTheme="minorEastAsia" w:hint="eastAsia"/>
          <w:color w:val="000000"/>
          <w:sz w:val="32"/>
          <w:szCs w:val="32"/>
        </w:rPr>
        <w:t>改革</w:t>
      </w:r>
      <w:r w:rsidR="002C334A" w:rsidRPr="009125E2">
        <w:rPr>
          <w:rFonts w:asciiTheme="minorEastAsia" w:hAnsiTheme="minorEastAsia" w:hint="eastAsia"/>
          <w:color w:val="000000"/>
          <w:sz w:val="32"/>
          <w:szCs w:val="32"/>
        </w:rPr>
        <w:t>支出、其他</w:t>
      </w:r>
      <w:r w:rsidR="009125E2">
        <w:rPr>
          <w:rFonts w:asciiTheme="minorEastAsia" w:hAnsiTheme="minorEastAsia" w:hint="eastAsia"/>
          <w:color w:val="000000"/>
          <w:sz w:val="32"/>
          <w:szCs w:val="32"/>
        </w:rPr>
        <w:t>政府性基金</w:t>
      </w:r>
      <w:r w:rsidR="002C334A" w:rsidRPr="009125E2">
        <w:rPr>
          <w:rFonts w:asciiTheme="minorEastAsia" w:hAnsiTheme="minorEastAsia" w:hint="eastAsia"/>
          <w:color w:val="000000"/>
          <w:sz w:val="32"/>
          <w:szCs w:val="32"/>
        </w:rPr>
        <w:t>支出。温州市陶瓷科学研究所2018年收支总预算</w:t>
      </w:r>
      <w:r w:rsidR="009125E2" w:rsidRPr="009125E2">
        <w:rPr>
          <w:rFonts w:asciiTheme="minorEastAsia" w:hAnsiTheme="minorEastAsia" w:cs="Times New Roman" w:hint="eastAsia"/>
          <w:color w:val="000000"/>
          <w:sz w:val="32"/>
          <w:szCs w:val="32"/>
        </w:rPr>
        <w:t>309.08</w:t>
      </w:r>
      <w:r w:rsidR="002C334A" w:rsidRPr="009125E2">
        <w:rPr>
          <w:rFonts w:asciiTheme="minorEastAsia" w:hAnsiTheme="minorEastAsia" w:hint="eastAsia"/>
          <w:color w:val="000000"/>
          <w:sz w:val="32"/>
          <w:szCs w:val="32"/>
        </w:rPr>
        <w:t>万元。</w:t>
      </w:r>
    </w:p>
    <w:p w:rsidR="001B236C" w:rsidRPr="001B236C" w:rsidRDefault="001B236C" w:rsidP="004209C5">
      <w:pPr>
        <w:spacing w:line="360" w:lineRule="auto"/>
        <w:ind w:firstLine="642"/>
        <w:rPr>
          <w:rFonts w:ascii="楷体_GB2312" w:eastAsia="楷体_GB2312" w:hAnsi="楷体_GB2312" w:cs="楷体_GB2312"/>
          <w:b/>
          <w:color w:val="000000"/>
          <w:sz w:val="32"/>
          <w:szCs w:val="32"/>
        </w:rPr>
      </w:pPr>
      <w:r w:rsidRPr="001B236C">
        <w:rPr>
          <w:rFonts w:ascii="楷体_GB2312" w:eastAsia="楷体_GB2312" w:hAnsi="楷体_GB2312" w:cs="楷体_GB2312" w:hint="eastAsia"/>
          <w:b/>
          <w:color w:val="000000"/>
          <w:sz w:val="32"/>
          <w:szCs w:val="32"/>
        </w:rPr>
        <w:t>（二）</w:t>
      </w:r>
      <w:r w:rsidRPr="00C82794">
        <w:rPr>
          <w:rFonts w:ascii="楷体_GB2312" w:eastAsia="楷体_GB2312" w:hAnsi="楷体_GB2312" w:cs="楷体_GB2312" w:hint="eastAsia"/>
          <w:b/>
          <w:color w:val="000000"/>
          <w:sz w:val="32"/>
          <w:szCs w:val="32"/>
        </w:rPr>
        <w:t>关于</w:t>
      </w:r>
      <w:r w:rsidR="002C334A" w:rsidRPr="00C82794">
        <w:rPr>
          <w:rFonts w:ascii="楷体_GB2312" w:eastAsia="楷体_GB2312" w:hAnsi="黑体" w:cs="楷体_GB2312" w:hint="eastAsia"/>
          <w:b/>
          <w:color w:val="000000"/>
          <w:sz w:val="32"/>
          <w:szCs w:val="32"/>
        </w:rPr>
        <w:t>温州市陶瓷科学研究所</w:t>
      </w:r>
      <w:r w:rsidRPr="00C82794">
        <w:rPr>
          <w:rFonts w:ascii="楷体_GB2312" w:eastAsia="楷体_GB2312" w:hAnsi="楷体_GB2312" w:cs="楷体_GB2312" w:hint="eastAsia"/>
          <w:b/>
          <w:color w:val="000000"/>
          <w:sz w:val="32"/>
          <w:szCs w:val="32"/>
        </w:rPr>
        <w:t>2018年收入预算情况说明。</w:t>
      </w:r>
    </w:p>
    <w:p w:rsidR="001B236C" w:rsidRPr="00ED70B6" w:rsidRDefault="002C334A" w:rsidP="004209C5">
      <w:pPr>
        <w:spacing w:line="360" w:lineRule="auto"/>
        <w:ind w:firstLine="642"/>
        <w:rPr>
          <w:rFonts w:asciiTheme="minorEastAsia" w:hAnsiTheme="minorEastAsia" w:cs="Times New Roman"/>
          <w:color w:val="000000"/>
          <w:sz w:val="32"/>
          <w:szCs w:val="32"/>
        </w:rPr>
      </w:pPr>
      <w:r w:rsidRPr="009125E2">
        <w:rPr>
          <w:rFonts w:asciiTheme="minorEastAsia" w:hAnsiTheme="minorEastAsia" w:hint="eastAsia"/>
          <w:color w:val="000000"/>
          <w:sz w:val="32"/>
          <w:szCs w:val="32"/>
        </w:rPr>
        <w:lastRenderedPageBreak/>
        <w:t>温州市陶瓷科学研究所</w:t>
      </w:r>
      <w:r w:rsidR="001B236C" w:rsidRPr="009125E2">
        <w:rPr>
          <w:rFonts w:asciiTheme="minorEastAsia" w:hAnsiTheme="minorEastAsia" w:cs="Times New Roman" w:hint="eastAsia"/>
          <w:color w:val="000000"/>
          <w:sz w:val="32"/>
          <w:szCs w:val="32"/>
        </w:rPr>
        <w:t>2018年收入预算</w:t>
      </w:r>
      <w:r w:rsidR="00E14A2C" w:rsidRPr="009125E2">
        <w:rPr>
          <w:rFonts w:asciiTheme="minorEastAsia" w:hAnsiTheme="minorEastAsia" w:cs="Times New Roman" w:hint="eastAsia"/>
          <w:color w:val="000000"/>
          <w:sz w:val="32"/>
          <w:szCs w:val="32"/>
        </w:rPr>
        <w:t>309.08</w:t>
      </w:r>
      <w:r w:rsidR="001B236C" w:rsidRPr="009125E2">
        <w:rPr>
          <w:rFonts w:asciiTheme="minorEastAsia" w:hAnsiTheme="minorEastAsia" w:cs="Times New Roman" w:hint="eastAsia"/>
          <w:color w:val="000000"/>
          <w:sz w:val="32"/>
          <w:szCs w:val="32"/>
        </w:rPr>
        <w:t>万元，其中：一般公共预算拨款收入</w:t>
      </w:r>
      <w:r w:rsidR="009125E2">
        <w:rPr>
          <w:rFonts w:asciiTheme="minorEastAsia" w:hAnsiTheme="minorEastAsia" w:cs="Times New Roman" w:hint="eastAsia"/>
          <w:color w:val="000000"/>
          <w:sz w:val="32"/>
          <w:szCs w:val="32"/>
        </w:rPr>
        <w:t>285.08</w:t>
      </w:r>
      <w:r w:rsidR="001B236C" w:rsidRPr="009125E2">
        <w:rPr>
          <w:rFonts w:asciiTheme="minorEastAsia" w:hAnsiTheme="minorEastAsia" w:cs="Times New Roman" w:hint="eastAsia"/>
          <w:color w:val="000000"/>
          <w:sz w:val="32"/>
          <w:szCs w:val="32"/>
        </w:rPr>
        <w:t>万元，占</w:t>
      </w:r>
      <w:r w:rsidR="009125E2">
        <w:rPr>
          <w:rFonts w:asciiTheme="minorEastAsia" w:hAnsiTheme="minorEastAsia" w:cs="Times New Roman" w:hint="eastAsia"/>
          <w:color w:val="000000"/>
          <w:sz w:val="32"/>
          <w:szCs w:val="32"/>
        </w:rPr>
        <w:t>92</w:t>
      </w:r>
      <w:r w:rsidR="001B236C" w:rsidRPr="009125E2">
        <w:rPr>
          <w:rFonts w:asciiTheme="minorEastAsia" w:hAnsiTheme="minorEastAsia" w:cs="Times New Roman" w:hint="eastAsia"/>
          <w:color w:val="000000"/>
          <w:sz w:val="32"/>
          <w:szCs w:val="32"/>
        </w:rPr>
        <w:t>%；政府性基金收入</w:t>
      </w:r>
      <w:r w:rsidR="009125E2">
        <w:rPr>
          <w:rFonts w:asciiTheme="minorEastAsia" w:hAnsiTheme="minorEastAsia" w:cs="Times New Roman" w:hint="eastAsia"/>
          <w:color w:val="000000"/>
          <w:sz w:val="32"/>
          <w:szCs w:val="32"/>
        </w:rPr>
        <w:t>24</w:t>
      </w:r>
      <w:r w:rsidR="001B236C" w:rsidRPr="009125E2">
        <w:rPr>
          <w:rFonts w:asciiTheme="minorEastAsia" w:hAnsiTheme="minorEastAsia" w:cs="Times New Roman" w:hint="eastAsia"/>
          <w:color w:val="000000"/>
          <w:sz w:val="32"/>
          <w:szCs w:val="32"/>
        </w:rPr>
        <w:t>万元，占</w:t>
      </w:r>
      <w:r w:rsidR="009125E2">
        <w:rPr>
          <w:rFonts w:asciiTheme="minorEastAsia" w:hAnsiTheme="minorEastAsia" w:cs="Times New Roman" w:hint="eastAsia"/>
          <w:color w:val="000000"/>
          <w:sz w:val="32"/>
          <w:szCs w:val="32"/>
        </w:rPr>
        <w:t>8</w:t>
      </w:r>
      <w:r w:rsidR="001B236C" w:rsidRPr="009125E2">
        <w:rPr>
          <w:rFonts w:asciiTheme="minorEastAsia" w:hAnsiTheme="minorEastAsia" w:cs="Times New Roman" w:hint="eastAsia"/>
          <w:color w:val="000000"/>
          <w:sz w:val="32"/>
          <w:szCs w:val="32"/>
        </w:rPr>
        <w:t>%。</w:t>
      </w:r>
      <w:r w:rsidR="001B236C" w:rsidRPr="009125E2">
        <w:rPr>
          <w:rFonts w:asciiTheme="minorEastAsia" w:hAnsiTheme="minorEastAsia" w:cs="Times New Roman" w:hint="eastAsia"/>
          <w:color w:val="000000"/>
          <w:sz w:val="32"/>
          <w:szCs w:val="32"/>
        </w:rPr>
        <w:br/>
      </w:r>
      <w:r w:rsidR="001B236C" w:rsidRPr="001B236C">
        <w:rPr>
          <w:rFonts w:ascii="楷体_GB2312" w:eastAsia="楷体_GB2312" w:hAnsi="楷体_GB2312" w:cs="楷体_GB2312" w:hint="eastAsia"/>
          <w:b/>
          <w:color w:val="000000"/>
          <w:sz w:val="32"/>
          <w:szCs w:val="32"/>
        </w:rPr>
        <w:t xml:space="preserve">　　（</w:t>
      </w:r>
      <w:r w:rsidR="001B236C" w:rsidRPr="00C82794">
        <w:rPr>
          <w:rFonts w:ascii="楷体_GB2312" w:eastAsia="楷体_GB2312" w:hAnsi="楷体_GB2312" w:cs="楷体_GB2312" w:hint="eastAsia"/>
          <w:b/>
          <w:color w:val="000000"/>
          <w:sz w:val="32"/>
          <w:szCs w:val="32"/>
        </w:rPr>
        <w:t>三）关于</w:t>
      </w:r>
      <w:r w:rsidRPr="00C82794">
        <w:rPr>
          <w:rFonts w:ascii="楷体_GB2312" w:eastAsia="楷体_GB2312" w:hAnsi="黑体" w:cs="楷体_GB2312" w:hint="eastAsia"/>
          <w:b/>
          <w:color w:val="000000"/>
          <w:sz w:val="32"/>
          <w:szCs w:val="32"/>
        </w:rPr>
        <w:t>温州市陶瓷科学研究所</w:t>
      </w:r>
      <w:r w:rsidR="001B236C" w:rsidRPr="00C82794">
        <w:rPr>
          <w:rFonts w:ascii="楷体_GB2312" w:eastAsia="楷体_GB2312" w:hAnsi="楷体_GB2312" w:cs="楷体_GB2312" w:hint="eastAsia"/>
          <w:b/>
          <w:color w:val="000000"/>
          <w:sz w:val="32"/>
          <w:szCs w:val="32"/>
        </w:rPr>
        <w:t>2018年支出预算情况说明。</w:t>
      </w:r>
      <w:r w:rsidR="001B236C" w:rsidRPr="00C82794">
        <w:rPr>
          <w:rFonts w:ascii="楷体_GB2312" w:eastAsia="楷体_GB2312" w:hAnsi="Times New Roman" w:cs="Times New Roman" w:hint="eastAsia"/>
          <w:color w:val="000000"/>
          <w:sz w:val="32"/>
          <w:szCs w:val="32"/>
        </w:rPr>
        <w:br/>
      </w:r>
      <w:r w:rsidR="001B236C" w:rsidRPr="001B236C">
        <w:rPr>
          <w:rFonts w:ascii="仿宋_GB2312" w:eastAsia="仿宋_GB2312" w:hAnsi="Times New Roman" w:cs="Times New Roman" w:hint="eastAsia"/>
          <w:color w:val="000000"/>
          <w:sz w:val="32"/>
          <w:szCs w:val="32"/>
        </w:rPr>
        <w:t xml:space="preserve">　　</w:t>
      </w:r>
      <w:r w:rsidRPr="00ED70B6">
        <w:rPr>
          <w:rFonts w:asciiTheme="minorEastAsia" w:hAnsiTheme="minorEastAsia" w:hint="eastAsia"/>
          <w:color w:val="000000"/>
          <w:sz w:val="32"/>
          <w:szCs w:val="32"/>
        </w:rPr>
        <w:t>温州市陶瓷科学研究所</w:t>
      </w:r>
      <w:r w:rsidR="001B236C" w:rsidRPr="00ED70B6">
        <w:rPr>
          <w:rFonts w:asciiTheme="minorEastAsia" w:hAnsiTheme="minorEastAsia" w:cs="Times New Roman" w:hint="eastAsia"/>
          <w:color w:val="000000"/>
          <w:sz w:val="32"/>
          <w:szCs w:val="32"/>
        </w:rPr>
        <w:t>2018年支出预算</w:t>
      </w:r>
      <w:r w:rsidR="009125E2" w:rsidRPr="00ED70B6">
        <w:rPr>
          <w:rFonts w:asciiTheme="minorEastAsia" w:hAnsiTheme="minorEastAsia" w:cs="Times New Roman" w:hint="eastAsia"/>
          <w:color w:val="000000"/>
          <w:sz w:val="32"/>
          <w:szCs w:val="32"/>
        </w:rPr>
        <w:t>309.08</w:t>
      </w:r>
      <w:r w:rsidR="001B236C" w:rsidRPr="00ED70B6">
        <w:rPr>
          <w:rFonts w:asciiTheme="minorEastAsia" w:hAnsiTheme="minorEastAsia" w:cs="Times New Roman" w:hint="eastAsia"/>
          <w:color w:val="000000"/>
          <w:sz w:val="32"/>
          <w:szCs w:val="32"/>
        </w:rPr>
        <w:t>万元。</w:t>
      </w:r>
    </w:p>
    <w:p w:rsidR="001B236C" w:rsidRPr="00ED70B6" w:rsidRDefault="001B236C" w:rsidP="004209C5">
      <w:pPr>
        <w:spacing w:line="360" w:lineRule="auto"/>
        <w:ind w:firstLine="642"/>
        <w:rPr>
          <w:rFonts w:asciiTheme="minorEastAsia" w:hAnsiTheme="minorEastAsia"/>
          <w:color w:val="000000"/>
          <w:sz w:val="32"/>
          <w:szCs w:val="32"/>
        </w:rPr>
      </w:pPr>
      <w:r w:rsidRPr="00ED70B6">
        <w:rPr>
          <w:rFonts w:asciiTheme="minorEastAsia" w:hAnsiTheme="minorEastAsia" w:cs="Times New Roman" w:hint="eastAsia"/>
          <w:color w:val="000000"/>
          <w:sz w:val="32"/>
          <w:szCs w:val="32"/>
        </w:rPr>
        <w:t>1.按支出功能分类，包括</w:t>
      </w:r>
      <w:r w:rsidR="00ED70B6" w:rsidRPr="00ED70B6">
        <w:rPr>
          <w:rFonts w:asciiTheme="minorEastAsia" w:hAnsiTheme="minorEastAsia" w:hint="eastAsia"/>
          <w:color w:val="000000"/>
          <w:sz w:val="32"/>
          <w:szCs w:val="32"/>
        </w:rPr>
        <w:t>技术研究与开发支出</w:t>
      </w:r>
      <w:r w:rsidR="00751957">
        <w:rPr>
          <w:rFonts w:asciiTheme="minorEastAsia" w:hAnsiTheme="minorEastAsia" w:hint="eastAsia"/>
          <w:color w:val="000000"/>
          <w:sz w:val="32"/>
          <w:szCs w:val="32"/>
        </w:rPr>
        <w:t>169.13</w:t>
      </w:r>
      <w:r w:rsidR="002C334A" w:rsidRPr="00ED70B6">
        <w:rPr>
          <w:rFonts w:asciiTheme="minorEastAsia" w:hAnsiTheme="minorEastAsia" w:hint="eastAsia"/>
          <w:color w:val="000000"/>
          <w:sz w:val="32"/>
          <w:szCs w:val="32"/>
        </w:rPr>
        <w:t>万元；</w:t>
      </w:r>
      <w:r w:rsidR="00ED70B6" w:rsidRPr="009125E2">
        <w:rPr>
          <w:rFonts w:asciiTheme="minorEastAsia" w:hAnsiTheme="minorEastAsia" w:hint="eastAsia"/>
          <w:color w:val="000000"/>
          <w:sz w:val="32"/>
          <w:szCs w:val="32"/>
        </w:rPr>
        <w:t>事业单位医疗支出</w:t>
      </w:r>
      <w:r w:rsidR="00ED70B6">
        <w:rPr>
          <w:rFonts w:asciiTheme="minorEastAsia" w:hAnsiTheme="minorEastAsia" w:hint="eastAsia"/>
          <w:color w:val="000000"/>
          <w:sz w:val="32"/>
          <w:szCs w:val="32"/>
        </w:rPr>
        <w:t>52.14</w:t>
      </w:r>
      <w:r w:rsidR="002C334A" w:rsidRPr="00ED70B6">
        <w:rPr>
          <w:rFonts w:asciiTheme="minorEastAsia" w:hAnsiTheme="minorEastAsia" w:hint="eastAsia"/>
          <w:color w:val="000000"/>
          <w:sz w:val="32"/>
          <w:szCs w:val="32"/>
        </w:rPr>
        <w:t>万元；</w:t>
      </w:r>
      <w:r w:rsidR="00751957">
        <w:rPr>
          <w:rFonts w:asciiTheme="minorEastAsia" w:hAnsiTheme="minorEastAsia" w:hint="eastAsia"/>
          <w:color w:val="000000"/>
          <w:sz w:val="32"/>
          <w:szCs w:val="32"/>
        </w:rPr>
        <w:t>机关</w:t>
      </w:r>
      <w:r w:rsidR="00751957" w:rsidRPr="009125E2">
        <w:rPr>
          <w:rFonts w:asciiTheme="minorEastAsia" w:hAnsiTheme="minorEastAsia" w:hint="eastAsia"/>
          <w:color w:val="000000"/>
          <w:sz w:val="32"/>
          <w:szCs w:val="32"/>
        </w:rPr>
        <w:t>事业单位基本养老保险支出</w:t>
      </w:r>
      <w:r w:rsidR="00D14B5D">
        <w:rPr>
          <w:rFonts w:asciiTheme="minorEastAsia" w:hAnsiTheme="minorEastAsia" w:hint="eastAsia"/>
          <w:color w:val="000000"/>
          <w:sz w:val="32"/>
          <w:szCs w:val="32"/>
        </w:rPr>
        <w:t>35.55</w:t>
      </w:r>
      <w:r w:rsidR="00751957" w:rsidRPr="00ED70B6">
        <w:rPr>
          <w:rFonts w:asciiTheme="minorEastAsia" w:hAnsiTheme="minorEastAsia" w:hint="eastAsia"/>
          <w:color w:val="000000"/>
          <w:sz w:val="32"/>
          <w:szCs w:val="32"/>
        </w:rPr>
        <w:t>万元；</w:t>
      </w:r>
      <w:r w:rsidR="00751957">
        <w:rPr>
          <w:rFonts w:asciiTheme="minorEastAsia" w:hAnsiTheme="minorEastAsia" w:hint="eastAsia"/>
          <w:color w:val="000000"/>
          <w:sz w:val="32"/>
          <w:szCs w:val="32"/>
        </w:rPr>
        <w:t>机关</w:t>
      </w:r>
      <w:r w:rsidR="00751957" w:rsidRPr="009125E2">
        <w:rPr>
          <w:rFonts w:asciiTheme="minorEastAsia" w:hAnsiTheme="minorEastAsia" w:hint="eastAsia"/>
          <w:color w:val="000000"/>
          <w:sz w:val="32"/>
          <w:szCs w:val="32"/>
        </w:rPr>
        <w:t>事业单位职业年金支出</w:t>
      </w:r>
      <w:r w:rsidR="00D14B5D">
        <w:rPr>
          <w:rFonts w:asciiTheme="minorEastAsia" w:hAnsiTheme="minorEastAsia" w:hint="eastAsia"/>
          <w:color w:val="000000"/>
          <w:sz w:val="32"/>
          <w:szCs w:val="32"/>
        </w:rPr>
        <w:t>14.22</w:t>
      </w:r>
      <w:r w:rsidR="00D14B5D" w:rsidRPr="00ED70B6">
        <w:rPr>
          <w:rFonts w:asciiTheme="minorEastAsia" w:hAnsiTheme="minorEastAsia" w:hint="eastAsia"/>
          <w:color w:val="000000"/>
          <w:sz w:val="32"/>
          <w:szCs w:val="32"/>
        </w:rPr>
        <w:t>万元；</w:t>
      </w:r>
      <w:r w:rsidR="002C334A" w:rsidRPr="00ED70B6">
        <w:rPr>
          <w:rFonts w:asciiTheme="minorEastAsia" w:hAnsiTheme="minorEastAsia" w:hint="eastAsia"/>
          <w:color w:val="000000"/>
          <w:sz w:val="32"/>
          <w:szCs w:val="32"/>
        </w:rPr>
        <w:t>住房</w:t>
      </w:r>
      <w:r w:rsidR="00407E6D">
        <w:rPr>
          <w:rFonts w:asciiTheme="minorEastAsia" w:hAnsiTheme="minorEastAsia" w:hint="eastAsia"/>
          <w:color w:val="000000"/>
          <w:sz w:val="32"/>
          <w:szCs w:val="32"/>
        </w:rPr>
        <w:t>改革</w:t>
      </w:r>
      <w:r w:rsidR="002C334A" w:rsidRPr="00ED70B6">
        <w:rPr>
          <w:rFonts w:asciiTheme="minorEastAsia" w:hAnsiTheme="minorEastAsia" w:hint="eastAsia"/>
          <w:color w:val="000000"/>
          <w:sz w:val="32"/>
          <w:szCs w:val="32"/>
        </w:rPr>
        <w:t>支出</w:t>
      </w:r>
      <w:r w:rsidR="00ED70B6">
        <w:rPr>
          <w:rFonts w:asciiTheme="minorEastAsia" w:hAnsiTheme="minorEastAsia" w:hint="eastAsia"/>
          <w:color w:val="000000"/>
          <w:sz w:val="32"/>
          <w:szCs w:val="32"/>
        </w:rPr>
        <w:t>14.04</w:t>
      </w:r>
      <w:r w:rsidR="002C334A" w:rsidRPr="00ED70B6">
        <w:rPr>
          <w:rFonts w:asciiTheme="minorEastAsia" w:hAnsiTheme="minorEastAsia" w:hint="eastAsia"/>
          <w:color w:val="000000"/>
          <w:sz w:val="32"/>
          <w:szCs w:val="32"/>
        </w:rPr>
        <w:t>万元；</w:t>
      </w:r>
      <w:r w:rsidR="00ED70B6" w:rsidRPr="009125E2">
        <w:rPr>
          <w:rFonts w:asciiTheme="minorEastAsia" w:hAnsiTheme="minorEastAsia" w:hint="eastAsia"/>
          <w:color w:val="000000"/>
          <w:sz w:val="32"/>
          <w:szCs w:val="32"/>
        </w:rPr>
        <w:t>其他</w:t>
      </w:r>
      <w:r w:rsidR="00ED70B6">
        <w:rPr>
          <w:rFonts w:asciiTheme="minorEastAsia" w:hAnsiTheme="minorEastAsia" w:hint="eastAsia"/>
          <w:color w:val="000000"/>
          <w:sz w:val="32"/>
          <w:szCs w:val="32"/>
        </w:rPr>
        <w:t>政府性基金</w:t>
      </w:r>
      <w:r w:rsidR="00DD2CF6">
        <w:rPr>
          <w:rFonts w:asciiTheme="minorEastAsia" w:hAnsiTheme="minorEastAsia" w:hint="eastAsia"/>
          <w:color w:val="000000"/>
          <w:sz w:val="32"/>
          <w:szCs w:val="32"/>
        </w:rPr>
        <w:t>24</w:t>
      </w:r>
      <w:r w:rsidR="002C334A" w:rsidRPr="00ED70B6">
        <w:rPr>
          <w:rFonts w:asciiTheme="minorEastAsia" w:hAnsiTheme="minorEastAsia" w:hint="eastAsia"/>
          <w:color w:val="000000"/>
          <w:sz w:val="32"/>
          <w:szCs w:val="32"/>
        </w:rPr>
        <w:t>万元。</w:t>
      </w:r>
    </w:p>
    <w:p w:rsidR="001B236C" w:rsidRPr="00ED70B6" w:rsidRDefault="001B236C" w:rsidP="004209C5">
      <w:pPr>
        <w:spacing w:line="360" w:lineRule="auto"/>
        <w:ind w:firstLine="630"/>
        <w:rPr>
          <w:rFonts w:asciiTheme="minorEastAsia" w:hAnsiTheme="minorEastAsia" w:cs="Times New Roman"/>
          <w:color w:val="000000"/>
          <w:sz w:val="32"/>
          <w:szCs w:val="32"/>
        </w:rPr>
      </w:pPr>
      <w:r w:rsidRPr="00ED70B6">
        <w:rPr>
          <w:rFonts w:asciiTheme="minorEastAsia" w:hAnsiTheme="minorEastAsia" w:cs="Times New Roman" w:hint="eastAsia"/>
          <w:color w:val="000000"/>
          <w:sz w:val="32"/>
          <w:szCs w:val="32"/>
        </w:rPr>
        <w:t>2.按支出用途分类，包括人员支出</w:t>
      </w:r>
      <w:r w:rsidR="001D4894">
        <w:rPr>
          <w:rFonts w:asciiTheme="minorEastAsia" w:hAnsiTheme="minorEastAsia" w:cs="Times New Roman" w:hint="eastAsia"/>
          <w:color w:val="000000"/>
          <w:sz w:val="32"/>
          <w:szCs w:val="32"/>
        </w:rPr>
        <w:t>193.49</w:t>
      </w:r>
      <w:r w:rsidRPr="00ED70B6">
        <w:rPr>
          <w:rFonts w:asciiTheme="minorEastAsia" w:hAnsiTheme="minorEastAsia" w:cs="Times New Roman" w:hint="eastAsia"/>
          <w:color w:val="000000"/>
          <w:sz w:val="32"/>
          <w:szCs w:val="32"/>
        </w:rPr>
        <w:t>万元，公用经费支出</w:t>
      </w:r>
      <w:r w:rsidR="001D4894">
        <w:rPr>
          <w:rFonts w:asciiTheme="minorEastAsia" w:hAnsiTheme="minorEastAsia" w:cs="Times New Roman" w:hint="eastAsia"/>
          <w:color w:val="000000"/>
          <w:sz w:val="32"/>
          <w:szCs w:val="32"/>
        </w:rPr>
        <w:t>7.8</w:t>
      </w:r>
      <w:r w:rsidRPr="00ED70B6">
        <w:rPr>
          <w:rFonts w:asciiTheme="minorEastAsia" w:hAnsiTheme="minorEastAsia" w:cs="Times New Roman" w:hint="eastAsia"/>
          <w:color w:val="000000"/>
          <w:sz w:val="32"/>
          <w:szCs w:val="32"/>
        </w:rPr>
        <w:t>万元，项目支出</w:t>
      </w:r>
      <w:r w:rsidR="00D14B5D">
        <w:rPr>
          <w:rFonts w:asciiTheme="minorEastAsia" w:hAnsiTheme="minorEastAsia" w:cs="Times New Roman" w:hint="eastAsia"/>
          <w:color w:val="000000"/>
          <w:sz w:val="32"/>
          <w:szCs w:val="32"/>
        </w:rPr>
        <w:t>107.79</w:t>
      </w:r>
      <w:r w:rsidRPr="00ED70B6">
        <w:rPr>
          <w:rFonts w:asciiTheme="minorEastAsia" w:hAnsiTheme="minorEastAsia" w:cs="Times New Roman" w:hint="eastAsia"/>
          <w:color w:val="000000"/>
          <w:sz w:val="32"/>
          <w:szCs w:val="32"/>
        </w:rPr>
        <w:t>万元。</w:t>
      </w:r>
    </w:p>
    <w:p w:rsidR="001B236C" w:rsidRPr="00C82794" w:rsidRDefault="001B236C" w:rsidP="004209C5">
      <w:pPr>
        <w:spacing w:line="360" w:lineRule="auto"/>
        <w:ind w:firstLineChars="196" w:firstLine="630"/>
        <w:rPr>
          <w:rFonts w:ascii="楷体_GB2312" w:eastAsia="楷体_GB2312" w:hAnsi="楷体_GB2312" w:cs="楷体_GB2312"/>
          <w:b/>
          <w:color w:val="000000"/>
          <w:sz w:val="32"/>
          <w:szCs w:val="32"/>
        </w:rPr>
      </w:pPr>
      <w:r w:rsidRPr="00C82794">
        <w:rPr>
          <w:rFonts w:ascii="楷体_GB2312" w:eastAsia="楷体_GB2312" w:hAnsi="楷体_GB2312" w:cs="楷体_GB2312" w:hint="eastAsia"/>
          <w:b/>
          <w:color w:val="000000"/>
          <w:sz w:val="32"/>
          <w:szCs w:val="32"/>
        </w:rPr>
        <w:t>（四）关于</w:t>
      </w:r>
      <w:r w:rsidR="002C334A" w:rsidRPr="00C82794">
        <w:rPr>
          <w:rFonts w:ascii="楷体_GB2312" w:eastAsia="楷体_GB2312" w:hAnsi="黑体" w:cs="楷体_GB2312" w:hint="eastAsia"/>
          <w:b/>
          <w:color w:val="000000"/>
          <w:sz w:val="32"/>
          <w:szCs w:val="32"/>
        </w:rPr>
        <w:t>温州市陶瓷科学研究所</w:t>
      </w:r>
      <w:r w:rsidRPr="00C82794">
        <w:rPr>
          <w:rFonts w:ascii="楷体_GB2312" w:eastAsia="楷体_GB2312" w:hAnsi="楷体_GB2312" w:cs="楷体_GB2312" w:hint="eastAsia"/>
          <w:b/>
          <w:color w:val="000000"/>
          <w:sz w:val="32"/>
          <w:szCs w:val="32"/>
        </w:rPr>
        <w:t>2018年财政拨款收支预算情况的总体说明。</w:t>
      </w:r>
    </w:p>
    <w:p w:rsidR="001B236C" w:rsidRPr="001B236C" w:rsidRDefault="002C334A" w:rsidP="004209C5">
      <w:pPr>
        <w:spacing w:line="360" w:lineRule="auto"/>
        <w:ind w:firstLine="640"/>
        <w:rPr>
          <w:rFonts w:ascii="仿宋_GB2312" w:eastAsia="仿宋_GB2312" w:hAnsi="Times New Roman" w:cs="Times New Roman"/>
          <w:color w:val="000000"/>
          <w:sz w:val="32"/>
          <w:szCs w:val="32"/>
        </w:rPr>
      </w:pPr>
      <w:r w:rsidRPr="00CF4F89">
        <w:rPr>
          <w:rFonts w:asciiTheme="minorEastAsia" w:hAnsiTheme="minorEastAsia" w:hint="eastAsia"/>
          <w:color w:val="000000"/>
          <w:sz w:val="32"/>
          <w:szCs w:val="32"/>
        </w:rPr>
        <w:t>温州市陶瓷科学研究所</w:t>
      </w:r>
      <w:r w:rsidR="001B236C" w:rsidRPr="00CF4F89">
        <w:rPr>
          <w:rFonts w:asciiTheme="minorEastAsia" w:hAnsiTheme="minorEastAsia" w:cs="Times New Roman" w:hint="eastAsia"/>
          <w:color w:val="000000"/>
          <w:sz w:val="32"/>
          <w:szCs w:val="32"/>
        </w:rPr>
        <w:t>2018年财政拨款收支总预算</w:t>
      </w:r>
      <w:r w:rsidR="00CF4F89" w:rsidRPr="00CF4F89">
        <w:rPr>
          <w:rFonts w:asciiTheme="minorEastAsia" w:hAnsiTheme="minorEastAsia" w:cs="Times New Roman" w:hint="eastAsia"/>
          <w:color w:val="000000"/>
          <w:sz w:val="32"/>
          <w:szCs w:val="32"/>
        </w:rPr>
        <w:t>309.08</w:t>
      </w:r>
      <w:r w:rsidR="001B236C" w:rsidRPr="00CF4F89">
        <w:rPr>
          <w:rFonts w:asciiTheme="minorEastAsia" w:hAnsiTheme="minorEastAsia" w:cs="Times New Roman" w:hint="eastAsia"/>
          <w:color w:val="000000"/>
          <w:sz w:val="32"/>
          <w:szCs w:val="32"/>
        </w:rPr>
        <w:t>万元。包括：一般公共预算拨款收入</w:t>
      </w:r>
      <w:r w:rsidR="00CF4F89" w:rsidRPr="00CF4F89">
        <w:rPr>
          <w:rFonts w:asciiTheme="minorEastAsia" w:hAnsiTheme="minorEastAsia" w:cs="Times New Roman" w:hint="eastAsia"/>
          <w:color w:val="000000"/>
          <w:sz w:val="32"/>
          <w:szCs w:val="32"/>
        </w:rPr>
        <w:t>285.08</w:t>
      </w:r>
      <w:r w:rsidR="001B236C" w:rsidRPr="00CF4F89">
        <w:rPr>
          <w:rFonts w:asciiTheme="minorEastAsia" w:hAnsiTheme="minorEastAsia" w:cs="Times New Roman" w:hint="eastAsia"/>
          <w:color w:val="000000"/>
          <w:sz w:val="32"/>
          <w:szCs w:val="32"/>
        </w:rPr>
        <w:t>万元、政府性基金收入</w:t>
      </w:r>
      <w:r w:rsidR="00CF4F89" w:rsidRPr="00CF4F89">
        <w:rPr>
          <w:rFonts w:asciiTheme="minorEastAsia" w:hAnsiTheme="minorEastAsia" w:cs="Times New Roman" w:hint="eastAsia"/>
          <w:color w:val="000000"/>
          <w:sz w:val="32"/>
          <w:szCs w:val="32"/>
        </w:rPr>
        <w:t>24</w:t>
      </w:r>
      <w:r w:rsidR="001B236C" w:rsidRPr="00CF4F89">
        <w:rPr>
          <w:rFonts w:asciiTheme="minorEastAsia" w:hAnsiTheme="minorEastAsia" w:cs="Times New Roman" w:hint="eastAsia"/>
          <w:color w:val="000000"/>
          <w:sz w:val="32"/>
          <w:szCs w:val="32"/>
        </w:rPr>
        <w:t>万元；支出包括：</w:t>
      </w:r>
      <w:r w:rsidR="00CF4F89" w:rsidRPr="00ED70B6">
        <w:rPr>
          <w:rFonts w:asciiTheme="minorEastAsia" w:hAnsiTheme="minorEastAsia" w:hint="eastAsia"/>
          <w:color w:val="000000"/>
          <w:sz w:val="32"/>
          <w:szCs w:val="32"/>
        </w:rPr>
        <w:t>技术研究与开发支出</w:t>
      </w:r>
      <w:r w:rsidR="00CF4F89">
        <w:rPr>
          <w:rFonts w:asciiTheme="minorEastAsia" w:hAnsiTheme="minorEastAsia" w:hint="eastAsia"/>
          <w:color w:val="000000"/>
          <w:sz w:val="32"/>
          <w:szCs w:val="32"/>
        </w:rPr>
        <w:t>169.13</w:t>
      </w:r>
      <w:r w:rsidR="00CF4F89" w:rsidRPr="00ED70B6">
        <w:rPr>
          <w:rFonts w:asciiTheme="minorEastAsia" w:hAnsiTheme="minorEastAsia" w:hint="eastAsia"/>
          <w:color w:val="000000"/>
          <w:sz w:val="32"/>
          <w:szCs w:val="32"/>
        </w:rPr>
        <w:t>万元；</w:t>
      </w:r>
      <w:r w:rsidR="00CF4F89" w:rsidRPr="009125E2">
        <w:rPr>
          <w:rFonts w:asciiTheme="minorEastAsia" w:hAnsiTheme="minorEastAsia" w:hint="eastAsia"/>
          <w:color w:val="000000"/>
          <w:sz w:val="32"/>
          <w:szCs w:val="32"/>
        </w:rPr>
        <w:t>事业单位医疗支出</w:t>
      </w:r>
      <w:r w:rsidR="00CF4F89">
        <w:rPr>
          <w:rFonts w:asciiTheme="minorEastAsia" w:hAnsiTheme="minorEastAsia" w:hint="eastAsia"/>
          <w:color w:val="000000"/>
          <w:sz w:val="32"/>
          <w:szCs w:val="32"/>
        </w:rPr>
        <w:t>52.14</w:t>
      </w:r>
      <w:r w:rsidR="00CF4F89" w:rsidRPr="00ED70B6">
        <w:rPr>
          <w:rFonts w:asciiTheme="minorEastAsia" w:hAnsiTheme="minorEastAsia" w:hint="eastAsia"/>
          <w:color w:val="000000"/>
          <w:sz w:val="32"/>
          <w:szCs w:val="32"/>
        </w:rPr>
        <w:t>万元；</w:t>
      </w:r>
      <w:r w:rsidR="00CF4F89">
        <w:rPr>
          <w:rFonts w:asciiTheme="minorEastAsia" w:hAnsiTheme="minorEastAsia" w:hint="eastAsia"/>
          <w:color w:val="000000"/>
          <w:sz w:val="32"/>
          <w:szCs w:val="32"/>
        </w:rPr>
        <w:t>机关</w:t>
      </w:r>
      <w:r w:rsidR="00CF4F89" w:rsidRPr="009125E2">
        <w:rPr>
          <w:rFonts w:asciiTheme="minorEastAsia" w:hAnsiTheme="minorEastAsia" w:hint="eastAsia"/>
          <w:color w:val="000000"/>
          <w:sz w:val="32"/>
          <w:szCs w:val="32"/>
        </w:rPr>
        <w:t>事业单位基本养老保险支出</w:t>
      </w:r>
      <w:r w:rsidR="00CF4F89">
        <w:rPr>
          <w:rFonts w:asciiTheme="minorEastAsia" w:hAnsiTheme="minorEastAsia" w:hint="eastAsia"/>
          <w:color w:val="000000"/>
          <w:sz w:val="32"/>
          <w:szCs w:val="32"/>
        </w:rPr>
        <w:t>35.55</w:t>
      </w:r>
      <w:r w:rsidR="00CF4F89" w:rsidRPr="00ED70B6">
        <w:rPr>
          <w:rFonts w:asciiTheme="minorEastAsia" w:hAnsiTheme="minorEastAsia" w:hint="eastAsia"/>
          <w:color w:val="000000"/>
          <w:sz w:val="32"/>
          <w:szCs w:val="32"/>
        </w:rPr>
        <w:t>万元；</w:t>
      </w:r>
      <w:r w:rsidR="00CF4F89">
        <w:rPr>
          <w:rFonts w:asciiTheme="minorEastAsia" w:hAnsiTheme="minorEastAsia" w:hint="eastAsia"/>
          <w:color w:val="000000"/>
          <w:sz w:val="32"/>
          <w:szCs w:val="32"/>
        </w:rPr>
        <w:t>机关</w:t>
      </w:r>
      <w:r w:rsidR="00CF4F89" w:rsidRPr="009125E2">
        <w:rPr>
          <w:rFonts w:asciiTheme="minorEastAsia" w:hAnsiTheme="minorEastAsia" w:hint="eastAsia"/>
          <w:color w:val="000000"/>
          <w:sz w:val="32"/>
          <w:szCs w:val="32"/>
        </w:rPr>
        <w:t>事业单位职业年金支出</w:t>
      </w:r>
      <w:r w:rsidR="00CF4F89">
        <w:rPr>
          <w:rFonts w:asciiTheme="minorEastAsia" w:hAnsiTheme="minorEastAsia" w:hint="eastAsia"/>
          <w:color w:val="000000"/>
          <w:sz w:val="32"/>
          <w:szCs w:val="32"/>
        </w:rPr>
        <w:t>14.22</w:t>
      </w:r>
      <w:r w:rsidR="00CF4F89" w:rsidRPr="00ED70B6">
        <w:rPr>
          <w:rFonts w:asciiTheme="minorEastAsia" w:hAnsiTheme="minorEastAsia" w:hint="eastAsia"/>
          <w:color w:val="000000"/>
          <w:sz w:val="32"/>
          <w:szCs w:val="32"/>
        </w:rPr>
        <w:t>万元；住房</w:t>
      </w:r>
      <w:r w:rsidR="00407E6D">
        <w:rPr>
          <w:rFonts w:asciiTheme="minorEastAsia" w:hAnsiTheme="minorEastAsia" w:hint="eastAsia"/>
          <w:color w:val="000000"/>
          <w:sz w:val="32"/>
          <w:szCs w:val="32"/>
        </w:rPr>
        <w:t>改革</w:t>
      </w:r>
      <w:r w:rsidR="00CF4F89" w:rsidRPr="00ED70B6">
        <w:rPr>
          <w:rFonts w:asciiTheme="minorEastAsia" w:hAnsiTheme="minorEastAsia" w:hint="eastAsia"/>
          <w:color w:val="000000"/>
          <w:sz w:val="32"/>
          <w:szCs w:val="32"/>
        </w:rPr>
        <w:t>支出</w:t>
      </w:r>
      <w:r w:rsidR="00CF4F89">
        <w:rPr>
          <w:rFonts w:asciiTheme="minorEastAsia" w:hAnsiTheme="minorEastAsia" w:hint="eastAsia"/>
          <w:color w:val="000000"/>
          <w:sz w:val="32"/>
          <w:szCs w:val="32"/>
        </w:rPr>
        <w:t>14.04</w:t>
      </w:r>
      <w:r w:rsidR="00CF4F89" w:rsidRPr="00ED70B6">
        <w:rPr>
          <w:rFonts w:asciiTheme="minorEastAsia" w:hAnsiTheme="minorEastAsia" w:hint="eastAsia"/>
          <w:color w:val="000000"/>
          <w:sz w:val="32"/>
          <w:szCs w:val="32"/>
        </w:rPr>
        <w:t>万元；</w:t>
      </w:r>
      <w:r w:rsidR="00CF4F89" w:rsidRPr="009125E2">
        <w:rPr>
          <w:rFonts w:asciiTheme="minorEastAsia" w:hAnsiTheme="minorEastAsia" w:hint="eastAsia"/>
          <w:color w:val="000000"/>
          <w:sz w:val="32"/>
          <w:szCs w:val="32"/>
        </w:rPr>
        <w:t>其他</w:t>
      </w:r>
      <w:r w:rsidR="00CF4F89">
        <w:rPr>
          <w:rFonts w:asciiTheme="minorEastAsia" w:hAnsiTheme="minorEastAsia" w:hint="eastAsia"/>
          <w:color w:val="000000"/>
          <w:sz w:val="32"/>
          <w:szCs w:val="32"/>
        </w:rPr>
        <w:t>政府性基金24</w:t>
      </w:r>
      <w:r w:rsidR="00CF4F89" w:rsidRPr="00ED70B6">
        <w:rPr>
          <w:rFonts w:asciiTheme="minorEastAsia" w:hAnsiTheme="minorEastAsia" w:hint="eastAsia"/>
          <w:color w:val="000000"/>
          <w:sz w:val="32"/>
          <w:szCs w:val="32"/>
        </w:rPr>
        <w:t>万元。</w:t>
      </w:r>
    </w:p>
    <w:p w:rsidR="001B236C" w:rsidRPr="00C82794" w:rsidRDefault="001B236C" w:rsidP="004209C5">
      <w:pPr>
        <w:numPr>
          <w:ilvl w:val="0"/>
          <w:numId w:val="2"/>
        </w:numPr>
        <w:spacing w:line="360" w:lineRule="auto"/>
        <w:ind w:firstLine="640"/>
        <w:rPr>
          <w:rFonts w:ascii="楷体_GB2312" w:eastAsia="楷体_GB2312" w:hAnsi="楷体_GB2312" w:cs="楷体_GB2312"/>
          <w:b/>
          <w:color w:val="000000"/>
          <w:sz w:val="32"/>
          <w:szCs w:val="32"/>
        </w:rPr>
      </w:pPr>
      <w:r w:rsidRPr="00C82794">
        <w:rPr>
          <w:rFonts w:ascii="楷体_GB2312" w:eastAsia="楷体_GB2312" w:hAnsi="楷体_GB2312" w:cs="楷体_GB2312" w:hint="eastAsia"/>
          <w:b/>
          <w:color w:val="000000"/>
          <w:sz w:val="32"/>
          <w:szCs w:val="32"/>
        </w:rPr>
        <w:lastRenderedPageBreak/>
        <w:t>关于</w:t>
      </w:r>
      <w:r w:rsidR="005F6873" w:rsidRPr="00C82794">
        <w:rPr>
          <w:rFonts w:ascii="楷体_GB2312" w:eastAsia="楷体_GB2312" w:hAnsi="黑体" w:cs="楷体_GB2312" w:hint="eastAsia"/>
          <w:b/>
          <w:color w:val="000000"/>
          <w:sz w:val="32"/>
          <w:szCs w:val="32"/>
        </w:rPr>
        <w:t>温州市陶瓷科学研究所</w:t>
      </w:r>
      <w:r w:rsidRPr="00C82794">
        <w:rPr>
          <w:rFonts w:ascii="楷体_GB2312" w:eastAsia="楷体_GB2312" w:hAnsi="楷体_GB2312" w:cs="楷体_GB2312" w:hint="eastAsia"/>
          <w:b/>
          <w:color w:val="000000"/>
          <w:sz w:val="32"/>
          <w:szCs w:val="32"/>
        </w:rPr>
        <w:t>2018年一般公共预算当年拨款情况说明。</w:t>
      </w:r>
    </w:p>
    <w:p w:rsidR="001B236C" w:rsidRPr="001B236C" w:rsidRDefault="001B236C" w:rsidP="004209C5">
      <w:pPr>
        <w:spacing w:line="360" w:lineRule="auto"/>
        <w:ind w:firstLine="642"/>
        <w:rPr>
          <w:rFonts w:ascii="楷体_GB2312" w:eastAsia="楷体_GB2312" w:hAnsi="楷体_GB2312" w:cs="楷体_GB2312"/>
          <w:b/>
          <w:color w:val="000000"/>
          <w:sz w:val="32"/>
          <w:szCs w:val="32"/>
        </w:rPr>
      </w:pPr>
      <w:r w:rsidRPr="001B236C">
        <w:rPr>
          <w:rFonts w:ascii="楷体_GB2312" w:eastAsia="楷体_GB2312" w:hAnsi="楷体_GB2312" w:cs="楷体_GB2312" w:hint="eastAsia"/>
          <w:b/>
          <w:color w:val="000000"/>
          <w:sz w:val="32"/>
          <w:szCs w:val="32"/>
        </w:rPr>
        <w:t>1.一般公共预算当年拨款规模变化情况。</w:t>
      </w:r>
    </w:p>
    <w:p w:rsidR="001B236C" w:rsidRPr="00407E6D" w:rsidRDefault="005F6873" w:rsidP="004209C5">
      <w:pPr>
        <w:spacing w:line="360" w:lineRule="auto"/>
        <w:ind w:firstLine="642"/>
        <w:rPr>
          <w:rFonts w:asciiTheme="minorEastAsia" w:hAnsiTheme="minorEastAsia" w:cs="Times New Roman"/>
          <w:color w:val="000000"/>
          <w:sz w:val="32"/>
          <w:szCs w:val="32"/>
        </w:rPr>
      </w:pPr>
      <w:r w:rsidRPr="00407E6D">
        <w:rPr>
          <w:rFonts w:asciiTheme="minorEastAsia" w:hAnsiTheme="minorEastAsia" w:hint="eastAsia"/>
          <w:color w:val="000000"/>
          <w:sz w:val="32"/>
          <w:szCs w:val="32"/>
        </w:rPr>
        <w:t>温州市陶瓷科学研究所</w:t>
      </w:r>
      <w:r w:rsidR="001B236C" w:rsidRPr="00407E6D">
        <w:rPr>
          <w:rFonts w:asciiTheme="minorEastAsia" w:hAnsiTheme="minorEastAsia" w:cs="Times New Roman" w:hint="eastAsia"/>
          <w:color w:val="000000"/>
          <w:sz w:val="32"/>
          <w:szCs w:val="32"/>
        </w:rPr>
        <w:t>2018年一般公共预算当年拨款</w:t>
      </w:r>
      <w:r w:rsidR="00407E6D" w:rsidRPr="00407E6D">
        <w:rPr>
          <w:rFonts w:asciiTheme="minorEastAsia" w:hAnsiTheme="minorEastAsia" w:cs="Times New Roman" w:hint="eastAsia"/>
          <w:color w:val="000000"/>
          <w:sz w:val="32"/>
          <w:szCs w:val="32"/>
        </w:rPr>
        <w:t>309.08</w:t>
      </w:r>
      <w:r w:rsidR="001B236C" w:rsidRPr="00407E6D">
        <w:rPr>
          <w:rFonts w:asciiTheme="minorEastAsia" w:hAnsiTheme="minorEastAsia" w:cs="Times New Roman" w:hint="eastAsia"/>
          <w:color w:val="000000"/>
          <w:sz w:val="32"/>
          <w:szCs w:val="32"/>
        </w:rPr>
        <w:t>万元，比2017年执行数增加</w:t>
      </w:r>
      <w:r w:rsidR="00407E6D" w:rsidRPr="00407E6D">
        <w:rPr>
          <w:rFonts w:asciiTheme="minorEastAsia" w:hAnsiTheme="minorEastAsia" w:cs="Times New Roman" w:hint="eastAsia"/>
          <w:color w:val="000000"/>
          <w:sz w:val="32"/>
          <w:szCs w:val="32"/>
        </w:rPr>
        <w:t>4.3</w:t>
      </w:r>
      <w:r w:rsidR="001B236C" w:rsidRPr="00407E6D">
        <w:rPr>
          <w:rFonts w:asciiTheme="minorEastAsia" w:hAnsiTheme="minorEastAsia" w:cs="Times New Roman" w:hint="eastAsia"/>
          <w:color w:val="000000"/>
          <w:sz w:val="32"/>
          <w:szCs w:val="32"/>
        </w:rPr>
        <w:t>万元，主要是</w:t>
      </w:r>
      <w:r w:rsidR="00407E6D" w:rsidRPr="00407E6D">
        <w:rPr>
          <w:rFonts w:asciiTheme="minorEastAsia" w:hAnsiTheme="minorEastAsia" w:hint="eastAsia"/>
          <w:color w:val="000000"/>
          <w:sz w:val="32"/>
          <w:szCs w:val="32"/>
        </w:rPr>
        <w:t>事业单位医疗及社保支出增加</w:t>
      </w:r>
      <w:r w:rsidR="001B236C" w:rsidRPr="00407E6D">
        <w:rPr>
          <w:rFonts w:asciiTheme="minorEastAsia" w:hAnsiTheme="minorEastAsia" w:cs="Times New Roman" w:hint="eastAsia"/>
          <w:color w:val="000000"/>
          <w:sz w:val="32"/>
          <w:szCs w:val="32"/>
        </w:rPr>
        <w:t>。</w:t>
      </w:r>
    </w:p>
    <w:p w:rsidR="001B236C" w:rsidRPr="001B236C" w:rsidRDefault="001B236C" w:rsidP="004209C5">
      <w:pPr>
        <w:spacing w:line="360" w:lineRule="auto"/>
        <w:ind w:firstLine="642"/>
        <w:rPr>
          <w:rFonts w:ascii="楷体_GB2312" w:eastAsia="楷体_GB2312" w:hAnsi="楷体_GB2312" w:cs="楷体_GB2312"/>
          <w:b/>
          <w:color w:val="000000"/>
          <w:sz w:val="32"/>
          <w:szCs w:val="32"/>
        </w:rPr>
      </w:pPr>
      <w:r w:rsidRPr="001B236C">
        <w:rPr>
          <w:rFonts w:ascii="楷体_GB2312" w:eastAsia="楷体_GB2312" w:hAnsi="楷体_GB2312" w:cs="楷体_GB2312" w:hint="eastAsia"/>
          <w:b/>
          <w:color w:val="000000"/>
          <w:sz w:val="32"/>
          <w:szCs w:val="32"/>
        </w:rPr>
        <w:t>2.一般公共预算当年拨款结构情况。</w:t>
      </w:r>
    </w:p>
    <w:p w:rsidR="00407E6D" w:rsidRPr="001E11DE" w:rsidRDefault="00407E6D" w:rsidP="00407E6D">
      <w:pPr>
        <w:spacing w:line="360" w:lineRule="auto"/>
        <w:ind w:firstLine="660"/>
        <w:rPr>
          <w:rFonts w:asciiTheme="minorEastAsia" w:hAnsiTheme="minorEastAsia"/>
          <w:color w:val="000000"/>
          <w:sz w:val="32"/>
          <w:szCs w:val="32"/>
        </w:rPr>
      </w:pPr>
      <w:r w:rsidRPr="001E11DE">
        <w:rPr>
          <w:rFonts w:asciiTheme="minorEastAsia" w:hAnsiTheme="minorEastAsia" w:hint="eastAsia"/>
          <w:color w:val="000000"/>
          <w:sz w:val="32"/>
          <w:szCs w:val="32"/>
        </w:rPr>
        <w:t>技术研究与开发支出169.13万元，占</w:t>
      </w:r>
      <w:r w:rsidR="00F73985" w:rsidRPr="001E11DE">
        <w:rPr>
          <w:rFonts w:asciiTheme="minorEastAsia" w:hAnsiTheme="minorEastAsia" w:hint="eastAsia"/>
          <w:color w:val="000000"/>
          <w:sz w:val="32"/>
          <w:szCs w:val="32"/>
        </w:rPr>
        <w:t>60</w:t>
      </w:r>
      <w:r w:rsidRPr="001E11DE">
        <w:rPr>
          <w:rFonts w:asciiTheme="minorEastAsia" w:hAnsiTheme="minorEastAsia" w:hint="eastAsia"/>
          <w:color w:val="000000"/>
          <w:sz w:val="32"/>
          <w:szCs w:val="32"/>
        </w:rPr>
        <w:t>%；事业单位医疗支出52.14万元</w:t>
      </w:r>
      <w:r w:rsidR="00F73985" w:rsidRPr="001E11DE">
        <w:rPr>
          <w:rFonts w:asciiTheme="minorEastAsia" w:hAnsiTheme="minorEastAsia" w:hint="eastAsia"/>
          <w:color w:val="000000"/>
          <w:sz w:val="32"/>
          <w:szCs w:val="32"/>
        </w:rPr>
        <w:t xml:space="preserve">，占18%； </w:t>
      </w:r>
      <w:r w:rsidRPr="001E11DE">
        <w:rPr>
          <w:rFonts w:asciiTheme="minorEastAsia" w:hAnsiTheme="minorEastAsia" w:hint="eastAsia"/>
          <w:color w:val="000000"/>
          <w:sz w:val="32"/>
          <w:szCs w:val="32"/>
        </w:rPr>
        <w:t>机关事业单位基本养老保险支出35.55万元</w:t>
      </w:r>
      <w:r w:rsidR="00F73985" w:rsidRPr="001E11DE">
        <w:rPr>
          <w:rFonts w:asciiTheme="minorEastAsia" w:hAnsiTheme="minorEastAsia" w:hint="eastAsia"/>
          <w:color w:val="000000"/>
          <w:sz w:val="32"/>
          <w:szCs w:val="32"/>
        </w:rPr>
        <w:t>，占12%</w:t>
      </w:r>
      <w:r w:rsidRPr="001E11DE">
        <w:rPr>
          <w:rFonts w:asciiTheme="minorEastAsia" w:hAnsiTheme="minorEastAsia" w:hint="eastAsia"/>
          <w:color w:val="000000"/>
          <w:sz w:val="32"/>
          <w:szCs w:val="32"/>
        </w:rPr>
        <w:t>；机关事业单位职业年金支出14.22万元</w:t>
      </w:r>
      <w:r w:rsidR="00F73985" w:rsidRPr="001E11DE">
        <w:rPr>
          <w:rFonts w:asciiTheme="minorEastAsia" w:hAnsiTheme="minorEastAsia" w:hint="eastAsia"/>
          <w:color w:val="000000"/>
          <w:sz w:val="32"/>
          <w:szCs w:val="32"/>
        </w:rPr>
        <w:t>，占5%</w:t>
      </w:r>
      <w:r w:rsidRPr="001E11DE">
        <w:rPr>
          <w:rFonts w:asciiTheme="minorEastAsia" w:hAnsiTheme="minorEastAsia" w:hint="eastAsia"/>
          <w:color w:val="000000"/>
          <w:sz w:val="32"/>
          <w:szCs w:val="32"/>
        </w:rPr>
        <w:t>；住房改革支出14.04万元</w:t>
      </w:r>
      <w:r w:rsidR="00F73985" w:rsidRPr="001E11DE">
        <w:rPr>
          <w:rFonts w:asciiTheme="minorEastAsia" w:hAnsiTheme="minorEastAsia" w:hint="eastAsia"/>
          <w:color w:val="000000"/>
          <w:sz w:val="32"/>
          <w:szCs w:val="32"/>
        </w:rPr>
        <w:t>，占5%。</w:t>
      </w:r>
    </w:p>
    <w:p w:rsidR="001B236C" w:rsidRPr="001B236C" w:rsidRDefault="001B236C" w:rsidP="004209C5">
      <w:pPr>
        <w:spacing w:line="360" w:lineRule="auto"/>
        <w:rPr>
          <w:rFonts w:ascii="仿宋_GB2312" w:eastAsia="仿宋_GB2312" w:hAnsi="Times New Roman" w:cs="Times New Roman"/>
          <w:color w:val="000000"/>
          <w:sz w:val="32"/>
          <w:szCs w:val="32"/>
        </w:rPr>
      </w:pPr>
      <w:r w:rsidRPr="001B236C">
        <w:rPr>
          <w:rFonts w:ascii="楷体_GB2312" w:eastAsia="楷体_GB2312" w:hAnsi="楷体_GB2312" w:cs="楷体_GB2312" w:hint="eastAsia"/>
          <w:b/>
          <w:color w:val="000000"/>
          <w:sz w:val="32"/>
          <w:szCs w:val="32"/>
        </w:rPr>
        <w:t xml:space="preserve">  3.一般公共预算当年拨款具体使用情况。</w:t>
      </w:r>
    </w:p>
    <w:p w:rsidR="001B236C" w:rsidRPr="001B236C" w:rsidRDefault="001B236C" w:rsidP="004209C5">
      <w:pPr>
        <w:spacing w:line="360" w:lineRule="auto"/>
        <w:ind w:firstLine="640"/>
        <w:jc w:val="left"/>
        <w:rPr>
          <w:rFonts w:ascii="仿宋_GB2312" w:eastAsia="仿宋_GB2312" w:hAnsi="Times New Roman" w:cs="Times New Roman"/>
          <w:color w:val="000000"/>
          <w:sz w:val="32"/>
          <w:szCs w:val="32"/>
        </w:rPr>
      </w:pPr>
      <w:r w:rsidRPr="001B236C">
        <w:rPr>
          <w:rFonts w:ascii="仿宋_GB2312" w:eastAsia="仿宋_GB2312" w:hAnsi="Times New Roman" w:cs="Times New Roman" w:hint="eastAsia"/>
          <w:color w:val="000000"/>
          <w:sz w:val="32"/>
          <w:szCs w:val="32"/>
        </w:rPr>
        <w:t>（1）</w:t>
      </w:r>
      <w:r w:rsidR="005F6873" w:rsidRPr="00DB25C4">
        <w:rPr>
          <w:rFonts w:ascii="宋体" w:hAnsi="宋体" w:hint="eastAsia"/>
          <w:color w:val="000000"/>
          <w:sz w:val="32"/>
          <w:szCs w:val="32"/>
        </w:rPr>
        <w:t>2060401机构运行（技术研究与开发）</w:t>
      </w:r>
      <w:r w:rsidR="001E11DE">
        <w:rPr>
          <w:rFonts w:ascii="宋体" w:hAnsi="宋体" w:hint="eastAsia"/>
          <w:color w:val="000000"/>
          <w:sz w:val="32"/>
          <w:szCs w:val="32"/>
        </w:rPr>
        <w:t>61.34</w:t>
      </w:r>
      <w:r w:rsidR="005F6873" w:rsidRPr="00DB25C4">
        <w:rPr>
          <w:rFonts w:ascii="宋体" w:hAnsi="宋体" w:hint="eastAsia"/>
          <w:color w:val="000000"/>
          <w:sz w:val="32"/>
          <w:szCs w:val="32"/>
        </w:rPr>
        <w:t>万元，主要用于</w:t>
      </w:r>
      <w:r w:rsidR="00D27B51">
        <w:rPr>
          <w:rFonts w:ascii="宋体" w:hAnsi="宋体" w:hint="eastAsia"/>
          <w:color w:val="000000"/>
          <w:sz w:val="32"/>
          <w:szCs w:val="32"/>
        </w:rPr>
        <w:t>退休人员经费和其他社保保障缴费</w:t>
      </w:r>
      <w:r w:rsidRPr="001B236C">
        <w:rPr>
          <w:rFonts w:ascii="仿宋_GB2312" w:eastAsia="仿宋_GB2312" w:hAnsi="Times New Roman" w:cs="Times New Roman" w:hint="eastAsia"/>
          <w:color w:val="000000"/>
          <w:sz w:val="32"/>
          <w:szCs w:val="32"/>
        </w:rPr>
        <w:t>。</w:t>
      </w:r>
    </w:p>
    <w:p w:rsidR="005F6873" w:rsidRPr="00DB25C4" w:rsidRDefault="001B236C" w:rsidP="004209C5">
      <w:pPr>
        <w:spacing w:line="360" w:lineRule="auto"/>
        <w:ind w:firstLine="640"/>
        <w:jc w:val="left"/>
        <w:rPr>
          <w:rFonts w:ascii="宋体" w:hAnsi="宋体"/>
          <w:color w:val="000000"/>
          <w:sz w:val="32"/>
          <w:szCs w:val="32"/>
        </w:rPr>
      </w:pPr>
      <w:r w:rsidRPr="001B236C">
        <w:rPr>
          <w:rFonts w:ascii="仿宋_GB2312" w:eastAsia="仿宋_GB2312" w:hAnsi="Times New Roman" w:cs="Times New Roman" w:hint="eastAsia"/>
          <w:color w:val="000000"/>
          <w:sz w:val="32"/>
          <w:szCs w:val="32"/>
        </w:rPr>
        <w:t>（2）</w:t>
      </w:r>
      <w:r w:rsidR="005F6873" w:rsidRPr="00DB25C4">
        <w:rPr>
          <w:rFonts w:ascii="宋体" w:hAnsi="宋体" w:hint="eastAsia"/>
          <w:color w:val="000000"/>
          <w:sz w:val="32"/>
          <w:szCs w:val="32"/>
        </w:rPr>
        <w:t>2060499其他技术研究与开发支出</w:t>
      </w:r>
      <w:r w:rsidR="001E11DE">
        <w:rPr>
          <w:rFonts w:ascii="宋体" w:hAnsi="宋体" w:hint="eastAsia"/>
          <w:color w:val="000000"/>
          <w:sz w:val="32"/>
          <w:szCs w:val="32"/>
        </w:rPr>
        <w:t>107.79</w:t>
      </w:r>
      <w:r w:rsidR="005F6873" w:rsidRPr="00DB25C4">
        <w:rPr>
          <w:rFonts w:ascii="宋体" w:hAnsi="宋体" w:hint="eastAsia"/>
          <w:color w:val="000000"/>
          <w:sz w:val="32"/>
          <w:szCs w:val="32"/>
        </w:rPr>
        <w:t>万元，主要用于项目支出。</w:t>
      </w:r>
    </w:p>
    <w:p w:rsidR="005F6873" w:rsidRPr="00DB25C4" w:rsidRDefault="005F6873" w:rsidP="004209C5">
      <w:pPr>
        <w:spacing w:line="360" w:lineRule="auto"/>
        <w:ind w:firstLine="640"/>
        <w:jc w:val="left"/>
        <w:rPr>
          <w:rFonts w:ascii="宋体" w:hAnsi="宋体"/>
          <w:color w:val="000000"/>
          <w:sz w:val="32"/>
          <w:szCs w:val="32"/>
        </w:rPr>
      </w:pPr>
      <w:r w:rsidRPr="00DB25C4">
        <w:rPr>
          <w:rFonts w:ascii="宋体" w:hAnsi="宋体" w:hint="eastAsia"/>
          <w:color w:val="000000"/>
          <w:sz w:val="32"/>
          <w:szCs w:val="32"/>
        </w:rPr>
        <w:t>（3）2101102</w:t>
      </w:r>
      <w:r w:rsidRPr="00E04799">
        <w:rPr>
          <w:rFonts w:ascii="宋体" w:hAnsi="宋体" w:hint="eastAsia"/>
          <w:color w:val="000000"/>
          <w:sz w:val="32"/>
          <w:szCs w:val="32"/>
        </w:rPr>
        <w:t>事业单位医疗</w:t>
      </w:r>
      <w:r w:rsidRPr="00DB25C4">
        <w:rPr>
          <w:rFonts w:ascii="宋体" w:hAnsi="宋体" w:hint="eastAsia"/>
          <w:color w:val="000000"/>
          <w:sz w:val="32"/>
          <w:szCs w:val="32"/>
        </w:rPr>
        <w:t>支出</w:t>
      </w:r>
      <w:r w:rsidR="001E11DE">
        <w:rPr>
          <w:rFonts w:ascii="宋体" w:hAnsi="宋体" w:hint="eastAsia"/>
          <w:color w:val="000000"/>
          <w:sz w:val="32"/>
          <w:szCs w:val="32"/>
        </w:rPr>
        <w:t>52.14</w:t>
      </w:r>
      <w:r w:rsidRPr="00DB25C4">
        <w:rPr>
          <w:rFonts w:ascii="宋体" w:hAnsi="宋体" w:hint="eastAsia"/>
          <w:color w:val="000000"/>
          <w:sz w:val="32"/>
          <w:szCs w:val="32"/>
        </w:rPr>
        <w:t>万元，主要</w:t>
      </w:r>
      <w:r>
        <w:rPr>
          <w:rFonts w:ascii="宋体" w:hAnsi="宋体" w:hint="eastAsia"/>
          <w:sz w:val="32"/>
          <w:szCs w:val="32"/>
        </w:rPr>
        <w:t>基本医疗保险缴费经费</w:t>
      </w:r>
      <w:r>
        <w:rPr>
          <w:rFonts w:ascii="宋体" w:hAnsi="宋体" w:hint="eastAsia"/>
          <w:color w:val="000000"/>
          <w:sz w:val="32"/>
          <w:szCs w:val="32"/>
        </w:rPr>
        <w:t>。</w:t>
      </w:r>
    </w:p>
    <w:p w:rsidR="005F6873" w:rsidRPr="007B0D81" w:rsidRDefault="005F6873" w:rsidP="004209C5">
      <w:pPr>
        <w:spacing w:line="360" w:lineRule="auto"/>
        <w:ind w:firstLine="640"/>
        <w:jc w:val="left"/>
        <w:rPr>
          <w:rFonts w:ascii="宋体" w:hAnsi="宋体"/>
          <w:color w:val="000000"/>
          <w:sz w:val="32"/>
          <w:szCs w:val="32"/>
        </w:rPr>
      </w:pPr>
      <w:r w:rsidRPr="00DB25C4">
        <w:rPr>
          <w:rFonts w:ascii="宋体" w:hAnsi="宋体" w:hint="eastAsia"/>
          <w:color w:val="000000"/>
          <w:sz w:val="32"/>
          <w:szCs w:val="32"/>
        </w:rPr>
        <w:t>（4）2210201住房公积金支出</w:t>
      </w:r>
      <w:r w:rsidR="009A6A42">
        <w:rPr>
          <w:rFonts w:ascii="宋体" w:hAnsi="宋体" w:hint="eastAsia"/>
          <w:color w:val="000000"/>
          <w:sz w:val="32"/>
          <w:szCs w:val="32"/>
        </w:rPr>
        <w:t>13.52</w:t>
      </w:r>
      <w:r w:rsidRPr="00DB25C4">
        <w:rPr>
          <w:rFonts w:ascii="宋体" w:hAnsi="宋体" w:hint="eastAsia"/>
          <w:color w:val="000000"/>
          <w:sz w:val="32"/>
          <w:szCs w:val="32"/>
        </w:rPr>
        <w:t>万元，主要用于</w:t>
      </w:r>
      <w:r w:rsidRPr="00F60C8C">
        <w:rPr>
          <w:rFonts w:ascii="宋体" w:hAnsi="宋体" w:hint="eastAsia"/>
          <w:color w:val="000000"/>
          <w:sz w:val="32"/>
          <w:szCs w:val="32"/>
        </w:rPr>
        <w:t>单位人员</w:t>
      </w:r>
      <w:r w:rsidRPr="007B0D81">
        <w:rPr>
          <w:rFonts w:ascii="宋体" w:hAnsi="宋体" w:hint="eastAsia"/>
          <w:color w:val="000000"/>
          <w:sz w:val="32"/>
          <w:szCs w:val="32"/>
        </w:rPr>
        <w:t>住房公积金。</w:t>
      </w:r>
    </w:p>
    <w:p w:rsidR="005F6873" w:rsidRPr="009A6A42" w:rsidRDefault="005F6873" w:rsidP="004209C5">
      <w:pPr>
        <w:spacing w:line="360" w:lineRule="auto"/>
        <w:ind w:firstLine="640"/>
        <w:jc w:val="left"/>
        <w:rPr>
          <w:rFonts w:asciiTheme="minorEastAsia" w:hAnsiTheme="minorEastAsia"/>
          <w:color w:val="000000"/>
          <w:sz w:val="32"/>
          <w:szCs w:val="32"/>
        </w:rPr>
      </w:pPr>
      <w:r w:rsidRPr="009A6A42">
        <w:rPr>
          <w:rFonts w:asciiTheme="minorEastAsia" w:hAnsiTheme="minorEastAsia" w:hint="eastAsia"/>
          <w:color w:val="000000"/>
          <w:sz w:val="32"/>
          <w:szCs w:val="32"/>
        </w:rPr>
        <w:lastRenderedPageBreak/>
        <w:t>（5）2210203购房补贴</w:t>
      </w:r>
      <w:r w:rsidR="00D27B51" w:rsidRPr="009A6A42">
        <w:rPr>
          <w:rFonts w:asciiTheme="minorEastAsia" w:hAnsiTheme="minorEastAsia" w:hint="eastAsia"/>
          <w:color w:val="000000"/>
          <w:sz w:val="32"/>
          <w:szCs w:val="32"/>
        </w:rPr>
        <w:t>0.52</w:t>
      </w:r>
      <w:r w:rsidRPr="009A6A42">
        <w:rPr>
          <w:rFonts w:asciiTheme="minorEastAsia" w:hAnsiTheme="minorEastAsia" w:hint="eastAsia"/>
          <w:color w:val="000000"/>
          <w:sz w:val="32"/>
          <w:szCs w:val="32"/>
        </w:rPr>
        <w:t>万元，主要用于单位人员购房补贴。</w:t>
      </w:r>
    </w:p>
    <w:p w:rsidR="009A6A42" w:rsidRPr="009A6A42" w:rsidRDefault="00D27B51" w:rsidP="009A6A42">
      <w:pPr>
        <w:spacing w:line="360" w:lineRule="auto"/>
        <w:ind w:leftChars="304" w:left="638"/>
        <w:jc w:val="left"/>
        <w:rPr>
          <w:rFonts w:asciiTheme="minorEastAsia" w:hAnsiTheme="minorEastAsia"/>
          <w:color w:val="000000"/>
          <w:sz w:val="32"/>
          <w:szCs w:val="32"/>
        </w:rPr>
      </w:pPr>
      <w:r w:rsidRPr="009A6A42">
        <w:rPr>
          <w:rFonts w:asciiTheme="minorEastAsia" w:hAnsiTheme="minorEastAsia" w:hint="eastAsia"/>
          <w:color w:val="000000"/>
          <w:sz w:val="32"/>
          <w:szCs w:val="32"/>
        </w:rPr>
        <w:t>（6）</w:t>
      </w:r>
      <w:r w:rsidR="00C26BBB">
        <w:rPr>
          <w:rFonts w:asciiTheme="minorEastAsia" w:hAnsiTheme="minorEastAsia" w:hint="eastAsia"/>
          <w:color w:val="000000"/>
          <w:sz w:val="32"/>
          <w:szCs w:val="32"/>
        </w:rPr>
        <w:t xml:space="preserve"> </w:t>
      </w:r>
      <w:r w:rsidR="009A6A42" w:rsidRPr="009A6A42">
        <w:rPr>
          <w:rFonts w:asciiTheme="minorEastAsia" w:hAnsiTheme="minorEastAsia" w:hint="eastAsia"/>
          <w:color w:val="000000"/>
          <w:kern w:val="0"/>
          <w:sz w:val="32"/>
          <w:szCs w:val="32"/>
        </w:rPr>
        <w:t>20805</w:t>
      </w:r>
      <w:r w:rsidR="005222AE">
        <w:rPr>
          <w:rFonts w:asciiTheme="minorEastAsia" w:hAnsiTheme="minorEastAsia" w:hint="eastAsia"/>
          <w:color w:val="000000"/>
          <w:kern w:val="0"/>
          <w:sz w:val="32"/>
          <w:szCs w:val="32"/>
        </w:rPr>
        <w:t>0</w:t>
      </w:r>
      <w:r w:rsidR="00C26BBB">
        <w:rPr>
          <w:rFonts w:asciiTheme="minorEastAsia" w:hAnsiTheme="minorEastAsia" w:hint="eastAsia"/>
          <w:color w:val="000000"/>
          <w:kern w:val="0"/>
          <w:sz w:val="32"/>
          <w:szCs w:val="32"/>
        </w:rPr>
        <w:t>5</w:t>
      </w:r>
      <w:r w:rsidR="009A6A42" w:rsidRPr="009A6A42">
        <w:rPr>
          <w:rFonts w:asciiTheme="minorEastAsia" w:hAnsiTheme="minorEastAsia" w:hint="eastAsia"/>
          <w:color w:val="000000"/>
          <w:sz w:val="32"/>
          <w:szCs w:val="32"/>
        </w:rPr>
        <w:t>机关事业单位基本养老保险支出35.55万元，主要用于单位人员基本养老保险。</w:t>
      </w:r>
    </w:p>
    <w:p w:rsidR="00D27B51" w:rsidRPr="009A6A42" w:rsidRDefault="009A6A42" w:rsidP="009A6A42">
      <w:pPr>
        <w:spacing w:line="360" w:lineRule="auto"/>
        <w:ind w:leftChars="304" w:left="638"/>
        <w:jc w:val="left"/>
        <w:rPr>
          <w:rFonts w:asciiTheme="minorEastAsia" w:hAnsiTheme="minorEastAsia"/>
          <w:color w:val="000000"/>
          <w:sz w:val="32"/>
          <w:szCs w:val="32"/>
        </w:rPr>
      </w:pPr>
      <w:r w:rsidRPr="009A6A42">
        <w:rPr>
          <w:rFonts w:asciiTheme="minorEastAsia" w:hAnsiTheme="minorEastAsia" w:hint="eastAsia"/>
          <w:color w:val="000000"/>
          <w:kern w:val="0"/>
          <w:sz w:val="32"/>
          <w:szCs w:val="32"/>
        </w:rPr>
        <w:t>（7）20805</w:t>
      </w:r>
      <w:r w:rsidR="005222AE">
        <w:rPr>
          <w:rFonts w:asciiTheme="minorEastAsia" w:hAnsiTheme="minorEastAsia" w:hint="eastAsia"/>
          <w:color w:val="000000"/>
          <w:kern w:val="0"/>
          <w:sz w:val="32"/>
          <w:szCs w:val="32"/>
        </w:rPr>
        <w:t>06</w:t>
      </w:r>
      <w:r w:rsidRPr="009A6A42">
        <w:rPr>
          <w:rFonts w:asciiTheme="minorEastAsia" w:hAnsiTheme="minorEastAsia" w:hint="eastAsia"/>
          <w:color w:val="000000"/>
          <w:sz w:val="32"/>
          <w:szCs w:val="32"/>
        </w:rPr>
        <w:t>机关事业单位职业年金支出14.22万元，主要用于单位人员职业年金。</w:t>
      </w:r>
    </w:p>
    <w:p w:rsidR="001B236C" w:rsidRPr="001B236C" w:rsidRDefault="001B236C" w:rsidP="004209C5">
      <w:pPr>
        <w:spacing w:line="360" w:lineRule="auto"/>
        <w:ind w:firstLine="640"/>
        <w:jc w:val="left"/>
        <w:rPr>
          <w:rFonts w:ascii="楷体_GB2312" w:eastAsia="楷体_GB2312" w:hAnsi="楷体_GB2312" w:cs="楷体_GB2312"/>
          <w:b/>
          <w:color w:val="000000"/>
          <w:sz w:val="32"/>
          <w:szCs w:val="32"/>
        </w:rPr>
      </w:pPr>
      <w:r w:rsidRPr="001B236C">
        <w:rPr>
          <w:rFonts w:ascii="楷体_GB2312" w:eastAsia="楷体_GB2312" w:hAnsi="楷体_GB2312" w:cs="楷体_GB2312" w:hint="eastAsia"/>
          <w:b/>
          <w:color w:val="000000"/>
          <w:sz w:val="32"/>
          <w:szCs w:val="32"/>
        </w:rPr>
        <w:t>（六）</w:t>
      </w:r>
      <w:r w:rsidRPr="00C82794">
        <w:rPr>
          <w:rFonts w:ascii="楷体_GB2312" w:eastAsia="楷体_GB2312" w:hAnsi="楷体_GB2312" w:cs="楷体_GB2312" w:hint="eastAsia"/>
          <w:b/>
          <w:color w:val="000000"/>
          <w:sz w:val="32"/>
          <w:szCs w:val="32"/>
        </w:rPr>
        <w:t>关于</w:t>
      </w:r>
      <w:r w:rsidR="005F6873" w:rsidRPr="00C82794">
        <w:rPr>
          <w:rFonts w:ascii="楷体_GB2312" w:eastAsia="楷体_GB2312" w:hAnsi="黑体" w:cs="楷体_GB2312" w:hint="eastAsia"/>
          <w:b/>
          <w:color w:val="000000"/>
          <w:sz w:val="32"/>
          <w:szCs w:val="32"/>
        </w:rPr>
        <w:t>温州市陶瓷科学研究所</w:t>
      </w:r>
      <w:r w:rsidRPr="00C82794">
        <w:rPr>
          <w:rFonts w:ascii="楷体_GB2312" w:eastAsia="楷体_GB2312" w:hAnsi="楷体_GB2312" w:cs="楷体_GB2312" w:hint="eastAsia"/>
          <w:b/>
          <w:color w:val="000000"/>
          <w:sz w:val="32"/>
          <w:szCs w:val="32"/>
        </w:rPr>
        <w:t>2018年一般公共预算基本支出情况说明。</w:t>
      </w:r>
    </w:p>
    <w:p w:rsidR="001B236C" w:rsidRPr="00503DA4" w:rsidRDefault="005F6873" w:rsidP="004209C5">
      <w:pPr>
        <w:spacing w:line="360" w:lineRule="auto"/>
        <w:ind w:firstLine="642"/>
        <w:rPr>
          <w:rFonts w:asciiTheme="minorEastAsia" w:hAnsiTheme="minorEastAsia" w:cs="Times New Roman"/>
          <w:color w:val="000000"/>
          <w:sz w:val="32"/>
          <w:szCs w:val="32"/>
        </w:rPr>
      </w:pPr>
      <w:r w:rsidRPr="00503DA4">
        <w:rPr>
          <w:rFonts w:asciiTheme="minorEastAsia" w:hAnsiTheme="minorEastAsia" w:hint="eastAsia"/>
          <w:color w:val="000000"/>
          <w:sz w:val="32"/>
          <w:szCs w:val="32"/>
        </w:rPr>
        <w:t>温州市陶瓷科学研究所</w:t>
      </w:r>
      <w:r w:rsidR="001B236C" w:rsidRPr="00503DA4">
        <w:rPr>
          <w:rFonts w:asciiTheme="minorEastAsia" w:hAnsiTheme="minorEastAsia" w:cs="Times New Roman" w:hint="eastAsia"/>
          <w:color w:val="000000"/>
          <w:sz w:val="32"/>
          <w:szCs w:val="32"/>
        </w:rPr>
        <w:t>2018年一般公共预算基本支出</w:t>
      </w:r>
      <w:r w:rsidR="00503DA4" w:rsidRPr="00503DA4">
        <w:rPr>
          <w:rFonts w:asciiTheme="minorEastAsia" w:hAnsiTheme="minorEastAsia" w:cs="Times New Roman" w:hint="eastAsia"/>
          <w:color w:val="000000"/>
          <w:sz w:val="32"/>
          <w:szCs w:val="32"/>
        </w:rPr>
        <w:t>177.29</w:t>
      </w:r>
      <w:r w:rsidR="001B236C" w:rsidRPr="00503DA4">
        <w:rPr>
          <w:rFonts w:asciiTheme="minorEastAsia" w:hAnsiTheme="minorEastAsia" w:cs="Times New Roman" w:hint="eastAsia"/>
          <w:color w:val="000000"/>
          <w:sz w:val="32"/>
          <w:szCs w:val="32"/>
        </w:rPr>
        <w:t>万元，其中：</w:t>
      </w:r>
    </w:p>
    <w:p w:rsidR="005F6873" w:rsidRPr="00503DA4" w:rsidRDefault="005F6873" w:rsidP="004209C5">
      <w:pPr>
        <w:spacing w:line="360" w:lineRule="auto"/>
        <w:ind w:firstLine="642"/>
        <w:rPr>
          <w:rFonts w:asciiTheme="minorEastAsia" w:hAnsiTheme="minorEastAsia"/>
          <w:color w:val="000000"/>
          <w:sz w:val="32"/>
          <w:szCs w:val="32"/>
        </w:rPr>
      </w:pPr>
      <w:r w:rsidRPr="00503DA4">
        <w:rPr>
          <w:rFonts w:asciiTheme="minorEastAsia" w:hAnsiTheme="minorEastAsia" w:hint="eastAsia"/>
          <w:color w:val="000000"/>
          <w:sz w:val="32"/>
          <w:szCs w:val="32"/>
        </w:rPr>
        <w:t>人员经费</w:t>
      </w:r>
      <w:r w:rsidR="00503DA4" w:rsidRPr="00503DA4">
        <w:rPr>
          <w:rFonts w:asciiTheme="minorEastAsia" w:hAnsiTheme="minorEastAsia" w:cs="Times New Roman" w:hint="eastAsia"/>
          <w:color w:val="000000"/>
          <w:sz w:val="32"/>
          <w:szCs w:val="32"/>
        </w:rPr>
        <w:t>17</w:t>
      </w:r>
      <w:r w:rsidR="001D4894">
        <w:rPr>
          <w:rFonts w:asciiTheme="minorEastAsia" w:hAnsiTheme="minorEastAsia" w:cs="Times New Roman" w:hint="eastAsia"/>
          <w:color w:val="000000"/>
          <w:sz w:val="32"/>
          <w:szCs w:val="32"/>
        </w:rPr>
        <w:t>1.17</w:t>
      </w:r>
      <w:bookmarkStart w:id="0" w:name="_GoBack"/>
      <w:bookmarkEnd w:id="0"/>
      <w:r w:rsidRPr="00503DA4">
        <w:rPr>
          <w:rFonts w:asciiTheme="minorEastAsia" w:hAnsiTheme="minorEastAsia" w:hint="eastAsia"/>
          <w:color w:val="000000"/>
          <w:sz w:val="32"/>
          <w:szCs w:val="32"/>
        </w:rPr>
        <w:t>万元，主要包括：社会保障缴费、机关事业单位基本养老保险费、职业年金缴费、医疗费、住房公积金、购房补贴。</w:t>
      </w:r>
    </w:p>
    <w:p w:rsidR="005F6873" w:rsidRPr="00503DA4" w:rsidRDefault="005F6873" w:rsidP="004209C5">
      <w:pPr>
        <w:spacing w:line="360" w:lineRule="auto"/>
        <w:ind w:firstLine="642"/>
        <w:rPr>
          <w:rFonts w:asciiTheme="minorEastAsia" w:hAnsiTheme="minorEastAsia"/>
          <w:color w:val="000000"/>
          <w:sz w:val="32"/>
          <w:szCs w:val="32"/>
        </w:rPr>
      </w:pPr>
      <w:r w:rsidRPr="00503DA4">
        <w:rPr>
          <w:rFonts w:asciiTheme="minorEastAsia" w:hAnsiTheme="minorEastAsia" w:hint="eastAsia"/>
          <w:color w:val="000000"/>
          <w:sz w:val="32"/>
          <w:szCs w:val="32"/>
        </w:rPr>
        <w:t>公用经费</w:t>
      </w:r>
      <w:r w:rsidR="001D4894">
        <w:rPr>
          <w:rFonts w:asciiTheme="minorEastAsia" w:hAnsiTheme="minorEastAsia" w:hint="eastAsia"/>
          <w:color w:val="000000"/>
          <w:sz w:val="32"/>
          <w:szCs w:val="32"/>
        </w:rPr>
        <w:t>6.12</w:t>
      </w:r>
      <w:r w:rsidRPr="00503DA4">
        <w:rPr>
          <w:rFonts w:asciiTheme="minorEastAsia" w:hAnsiTheme="minorEastAsia" w:hint="eastAsia"/>
          <w:color w:val="000000"/>
          <w:sz w:val="32"/>
          <w:szCs w:val="32"/>
        </w:rPr>
        <w:t>万元，主要包括：其他商品和服务支出。</w:t>
      </w:r>
    </w:p>
    <w:p w:rsidR="001B236C" w:rsidRPr="001B236C" w:rsidRDefault="001B236C" w:rsidP="004209C5">
      <w:pPr>
        <w:spacing w:line="360" w:lineRule="auto"/>
        <w:ind w:firstLine="642"/>
        <w:rPr>
          <w:rFonts w:ascii="楷体_GB2312" w:eastAsia="楷体_GB2312" w:hAnsi="楷体_GB2312" w:cs="楷体_GB2312"/>
          <w:b/>
          <w:color w:val="000000"/>
          <w:sz w:val="32"/>
          <w:szCs w:val="32"/>
        </w:rPr>
      </w:pPr>
      <w:r w:rsidRPr="001B236C">
        <w:rPr>
          <w:rFonts w:ascii="楷体_GB2312" w:eastAsia="楷体_GB2312" w:hAnsi="楷体_GB2312" w:cs="楷体_GB2312" w:hint="eastAsia"/>
          <w:b/>
          <w:color w:val="000000"/>
          <w:sz w:val="32"/>
          <w:szCs w:val="32"/>
        </w:rPr>
        <w:t>（七）关于</w:t>
      </w:r>
      <w:r w:rsidR="00C82794" w:rsidRPr="00C82794">
        <w:rPr>
          <w:rFonts w:ascii="楷体_GB2312" w:eastAsia="楷体_GB2312" w:hAnsi="黑体" w:cs="楷体_GB2312" w:hint="eastAsia"/>
          <w:b/>
          <w:color w:val="000000"/>
          <w:sz w:val="32"/>
          <w:szCs w:val="32"/>
        </w:rPr>
        <w:t>温州市陶瓷科学研究所</w:t>
      </w:r>
      <w:r w:rsidRPr="001B236C">
        <w:rPr>
          <w:rFonts w:ascii="楷体_GB2312" w:eastAsia="楷体_GB2312" w:hAnsi="楷体_GB2312" w:cs="楷体_GB2312" w:hint="eastAsia"/>
          <w:b/>
          <w:color w:val="000000"/>
          <w:sz w:val="32"/>
          <w:szCs w:val="32"/>
        </w:rPr>
        <w:t>2018年政府性基金预算支出情况说明。</w:t>
      </w:r>
    </w:p>
    <w:p w:rsidR="001B236C" w:rsidRPr="001B236C" w:rsidRDefault="001B236C" w:rsidP="004209C5">
      <w:pPr>
        <w:spacing w:line="360" w:lineRule="auto"/>
        <w:ind w:firstLine="642"/>
        <w:rPr>
          <w:rFonts w:ascii="楷体_GB2312" w:eastAsia="楷体_GB2312" w:hAnsi="楷体_GB2312" w:cs="楷体_GB2312"/>
          <w:b/>
          <w:color w:val="000000"/>
          <w:sz w:val="32"/>
          <w:szCs w:val="32"/>
        </w:rPr>
      </w:pPr>
      <w:r w:rsidRPr="001B236C">
        <w:rPr>
          <w:rFonts w:ascii="楷体_GB2312" w:eastAsia="楷体_GB2312" w:hAnsi="楷体_GB2312" w:cs="楷体_GB2312" w:hint="eastAsia"/>
          <w:b/>
          <w:color w:val="000000"/>
          <w:sz w:val="32"/>
          <w:szCs w:val="32"/>
        </w:rPr>
        <w:t>1.政府性基金预算当年拨款规模变化情况。</w:t>
      </w:r>
    </w:p>
    <w:p w:rsidR="001B236C" w:rsidRPr="001B236C" w:rsidRDefault="008A32EB" w:rsidP="004209C5">
      <w:pPr>
        <w:spacing w:line="360" w:lineRule="auto"/>
        <w:ind w:firstLine="642"/>
        <w:rPr>
          <w:rFonts w:ascii="仿宋_GB2312" w:eastAsia="仿宋_GB2312" w:hAnsi="Times New Roman" w:cs="Times New Roman"/>
          <w:color w:val="000000"/>
          <w:sz w:val="32"/>
          <w:szCs w:val="32"/>
        </w:rPr>
      </w:pPr>
      <w:r w:rsidRPr="00DB25C4">
        <w:rPr>
          <w:rFonts w:ascii="宋体" w:hAnsi="宋体" w:hint="eastAsia"/>
          <w:color w:val="000000"/>
          <w:sz w:val="32"/>
          <w:szCs w:val="32"/>
        </w:rPr>
        <w:t>温州市陶瓷科学研究所</w:t>
      </w:r>
      <w:r w:rsidR="001B236C" w:rsidRPr="001B236C">
        <w:rPr>
          <w:rFonts w:ascii="仿宋_GB2312" w:eastAsia="仿宋_GB2312" w:hAnsi="Times New Roman" w:cs="Times New Roman" w:hint="eastAsia"/>
          <w:color w:val="000000"/>
          <w:sz w:val="32"/>
          <w:szCs w:val="32"/>
        </w:rPr>
        <w:t xml:space="preserve">2018年政府性基金预算当年拨款  </w:t>
      </w:r>
      <w:r>
        <w:rPr>
          <w:rFonts w:ascii="仿宋_GB2312" w:eastAsia="仿宋_GB2312" w:hAnsi="Times New Roman" w:cs="Times New Roman" w:hint="eastAsia"/>
          <w:color w:val="000000"/>
          <w:sz w:val="32"/>
          <w:szCs w:val="32"/>
        </w:rPr>
        <w:t>24</w:t>
      </w:r>
      <w:r w:rsidR="001B236C" w:rsidRPr="001B236C">
        <w:rPr>
          <w:rFonts w:ascii="仿宋_GB2312" w:eastAsia="仿宋_GB2312" w:hAnsi="Times New Roman" w:cs="Times New Roman" w:hint="eastAsia"/>
          <w:color w:val="000000"/>
          <w:sz w:val="32"/>
          <w:szCs w:val="32"/>
        </w:rPr>
        <w:t>万元，比2017年执行数增加（或减少）</w:t>
      </w:r>
      <w:r>
        <w:rPr>
          <w:rFonts w:ascii="仿宋_GB2312" w:eastAsia="仿宋_GB2312" w:hAnsi="Times New Roman" w:cs="Times New Roman" w:hint="eastAsia"/>
          <w:color w:val="000000"/>
          <w:sz w:val="32"/>
          <w:szCs w:val="32"/>
        </w:rPr>
        <w:t>0</w:t>
      </w:r>
      <w:r w:rsidR="001B236C" w:rsidRPr="001B236C">
        <w:rPr>
          <w:rFonts w:ascii="仿宋_GB2312" w:eastAsia="仿宋_GB2312" w:hAnsi="Times New Roman" w:cs="Times New Roman" w:hint="eastAsia"/>
          <w:color w:val="000000"/>
          <w:sz w:val="32"/>
          <w:szCs w:val="32"/>
        </w:rPr>
        <w:t>万元。</w:t>
      </w:r>
    </w:p>
    <w:p w:rsidR="001B236C" w:rsidRPr="001B236C" w:rsidRDefault="001B236C" w:rsidP="004209C5">
      <w:pPr>
        <w:spacing w:line="360" w:lineRule="auto"/>
        <w:ind w:firstLine="642"/>
        <w:rPr>
          <w:rFonts w:ascii="楷体_GB2312" w:eastAsia="楷体_GB2312" w:hAnsi="楷体_GB2312" w:cs="楷体_GB2312"/>
          <w:b/>
          <w:color w:val="000000"/>
          <w:sz w:val="32"/>
          <w:szCs w:val="32"/>
        </w:rPr>
      </w:pPr>
      <w:r w:rsidRPr="001B236C">
        <w:rPr>
          <w:rFonts w:ascii="楷体_GB2312" w:eastAsia="楷体_GB2312" w:hAnsi="楷体_GB2312" w:cs="楷体_GB2312" w:hint="eastAsia"/>
          <w:b/>
          <w:color w:val="000000"/>
          <w:sz w:val="32"/>
          <w:szCs w:val="32"/>
        </w:rPr>
        <w:t>2.政府性基金预算当年拨款结构情况。</w:t>
      </w:r>
    </w:p>
    <w:p w:rsidR="001B236C" w:rsidRPr="001B236C" w:rsidRDefault="001B236C" w:rsidP="004209C5">
      <w:pPr>
        <w:spacing w:line="360" w:lineRule="auto"/>
        <w:rPr>
          <w:rFonts w:ascii="仿宋_GB2312" w:eastAsia="仿宋_GB2312" w:hAnsi="Times New Roman" w:cs="Times New Roman"/>
          <w:color w:val="000000"/>
          <w:sz w:val="32"/>
          <w:szCs w:val="32"/>
        </w:rPr>
      </w:pPr>
      <w:r w:rsidRPr="001B236C">
        <w:rPr>
          <w:rFonts w:ascii="仿宋_GB2312" w:eastAsia="仿宋_GB2312" w:hAnsi="Times New Roman" w:cs="Times New Roman" w:hint="eastAsia"/>
          <w:color w:val="000000"/>
          <w:sz w:val="32"/>
          <w:szCs w:val="32"/>
        </w:rPr>
        <w:lastRenderedPageBreak/>
        <w:t>其他支出（</w:t>
      </w:r>
      <w:r w:rsidR="008A32EB" w:rsidRPr="00DB25C4">
        <w:rPr>
          <w:rFonts w:ascii="宋体" w:hAnsi="宋体" w:hint="eastAsia"/>
          <w:color w:val="000000"/>
          <w:sz w:val="32"/>
          <w:szCs w:val="32"/>
        </w:rPr>
        <w:t>22904</w:t>
      </w:r>
      <w:r w:rsidR="00C26BBB">
        <w:rPr>
          <w:rFonts w:ascii="宋体" w:hAnsi="宋体" w:hint="eastAsia"/>
          <w:color w:val="000000"/>
          <w:sz w:val="32"/>
          <w:szCs w:val="32"/>
        </w:rPr>
        <w:t>99</w:t>
      </w:r>
      <w:r w:rsidRPr="001B236C">
        <w:rPr>
          <w:rFonts w:ascii="仿宋_GB2312" w:eastAsia="仿宋_GB2312" w:hAnsi="Times New Roman" w:cs="Times New Roman" w:hint="eastAsia"/>
          <w:color w:val="000000"/>
          <w:sz w:val="32"/>
          <w:szCs w:val="32"/>
        </w:rPr>
        <w:t>）</w:t>
      </w:r>
      <w:r w:rsidR="008A32EB">
        <w:rPr>
          <w:rFonts w:ascii="仿宋_GB2312" w:eastAsia="仿宋_GB2312" w:hAnsi="Times New Roman" w:cs="Times New Roman" w:hint="eastAsia"/>
          <w:color w:val="000000"/>
          <w:sz w:val="32"/>
          <w:szCs w:val="32"/>
        </w:rPr>
        <w:t>24</w:t>
      </w:r>
      <w:r w:rsidRPr="001B236C">
        <w:rPr>
          <w:rFonts w:ascii="仿宋_GB2312" w:eastAsia="仿宋_GB2312" w:hAnsi="Times New Roman" w:cs="Times New Roman" w:hint="eastAsia"/>
          <w:color w:val="000000"/>
          <w:sz w:val="32"/>
          <w:szCs w:val="32"/>
        </w:rPr>
        <w:t>万元，占</w:t>
      </w:r>
      <w:r w:rsidR="008A32EB">
        <w:rPr>
          <w:rFonts w:ascii="仿宋_GB2312" w:eastAsia="仿宋_GB2312" w:hAnsi="Times New Roman" w:cs="Times New Roman" w:hint="eastAsia"/>
          <w:color w:val="000000"/>
          <w:sz w:val="32"/>
          <w:szCs w:val="32"/>
        </w:rPr>
        <w:t>100</w:t>
      </w:r>
      <w:r w:rsidRPr="001B236C">
        <w:rPr>
          <w:rFonts w:ascii="仿宋_GB2312" w:eastAsia="仿宋_GB2312" w:hAnsi="Times New Roman" w:cs="Times New Roman" w:hint="eastAsia"/>
          <w:color w:val="000000"/>
          <w:sz w:val="32"/>
          <w:szCs w:val="32"/>
        </w:rPr>
        <w:t>%。</w:t>
      </w:r>
    </w:p>
    <w:p w:rsidR="001B236C" w:rsidRPr="001B236C" w:rsidRDefault="001B236C" w:rsidP="004209C5">
      <w:pPr>
        <w:spacing w:line="360" w:lineRule="auto"/>
        <w:rPr>
          <w:rFonts w:ascii="仿宋_GB2312" w:eastAsia="仿宋_GB2312" w:hAnsi="Times New Roman" w:cs="Times New Roman"/>
          <w:color w:val="000000"/>
          <w:sz w:val="32"/>
          <w:szCs w:val="32"/>
        </w:rPr>
      </w:pPr>
      <w:r w:rsidRPr="001B236C">
        <w:rPr>
          <w:rFonts w:ascii="楷体_GB2312" w:eastAsia="楷体_GB2312" w:hAnsi="楷体_GB2312" w:cs="楷体_GB2312" w:hint="eastAsia"/>
          <w:b/>
          <w:color w:val="000000"/>
          <w:sz w:val="32"/>
          <w:szCs w:val="32"/>
        </w:rPr>
        <w:t xml:space="preserve">  3.政府性基金预算当年拨款具体使用情况。</w:t>
      </w:r>
    </w:p>
    <w:p w:rsidR="001B236C" w:rsidRPr="00357A12" w:rsidRDefault="001B236C" w:rsidP="004209C5">
      <w:pPr>
        <w:spacing w:line="360" w:lineRule="auto"/>
        <w:ind w:firstLine="640"/>
        <w:jc w:val="left"/>
        <w:rPr>
          <w:rFonts w:asciiTheme="minorEastAsia" w:hAnsiTheme="minorEastAsia" w:cs="Times New Roman"/>
          <w:color w:val="000000"/>
          <w:sz w:val="32"/>
          <w:szCs w:val="32"/>
        </w:rPr>
      </w:pPr>
      <w:r w:rsidRPr="00357A12">
        <w:rPr>
          <w:rFonts w:asciiTheme="minorEastAsia" w:hAnsiTheme="minorEastAsia" w:cs="Times New Roman" w:hint="eastAsia"/>
          <w:color w:val="000000"/>
          <w:sz w:val="32"/>
          <w:szCs w:val="32"/>
        </w:rPr>
        <w:t>（1）</w:t>
      </w:r>
      <w:r w:rsidR="00357A12" w:rsidRPr="00357A12">
        <w:rPr>
          <w:rFonts w:asciiTheme="minorEastAsia" w:hAnsiTheme="minorEastAsia" w:hint="eastAsia"/>
          <w:color w:val="000000"/>
          <w:sz w:val="32"/>
          <w:szCs w:val="32"/>
        </w:rPr>
        <w:t>22904</w:t>
      </w:r>
      <w:r w:rsidR="00C26BBB">
        <w:rPr>
          <w:rFonts w:asciiTheme="minorEastAsia" w:hAnsiTheme="minorEastAsia" w:hint="eastAsia"/>
          <w:color w:val="000000"/>
          <w:sz w:val="32"/>
          <w:szCs w:val="32"/>
        </w:rPr>
        <w:t>99</w:t>
      </w:r>
      <w:r w:rsidR="00357A12" w:rsidRPr="00357A12">
        <w:rPr>
          <w:rFonts w:asciiTheme="minorEastAsia" w:hAnsiTheme="minorEastAsia" w:hint="eastAsia"/>
          <w:color w:val="000000"/>
          <w:sz w:val="32"/>
          <w:szCs w:val="32"/>
        </w:rPr>
        <w:t>其他政府性基金</w:t>
      </w:r>
      <w:r w:rsidR="00357A12" w:rsidRPr="00357A12">
        <w:rPr>
          <w:rFonts w:asciiTheme="minorEastAsia" w:hAnsiTheme="minorEastAsia" w:cs="Times New Roman" w:hint="eastAsia"/>
          <w:color w:val="000000"/>
          <w:sz w:val="32"/>
          <w:szCs w:val="32"/>
        </w:rPr>
        <w:t>24</w:t>
      </w:r>
      <w:r w:rsidRPr="00357A12">
        <w:rPr>
          <w:rFonts w:asciiTheme="minorEastAsia" w:hAnsiTheme="minorEastAsia" w:cs="Times New Roman" w:hint="eastAsia"/>
          <w:color w:val="000000"/>
          <w:sz w:val="32"/>
          <w:szCs w:val="32"/>
        </w:rPr>
        <w:t>万元，主要用于</w:t>
      </w:r>
      <w:r w:rsidR="00357A12" w:rsidRPr="00357A12">
        <w:rPr>
          <w:rFonts w:asciiTheme="minorEastAsia" w:hAnsiTheme="minorEastAsia" w:hint="eastAsia"/>
          <w:color w:val="000000"/>
          <w:sz w:val="32"/>
          <w:szCs w:val="32"/>
        </w:rPr>
        <w:t>弥补差额部分人员经费</w:t>
      </w:r>
      <w:r w:rsidRPr="00357A12">
        <w:rPr>
          <w:rFonts w:asciiTheme="minorEastAsia" w:hAnsiTheme="minorEastAsia" w:cs="Times New Roman" w:hint="eastAsia"/>
          <w:color w:val="000000"/>
          <w:sz w:val="32"/>
          <w:szCs w:val="32"/>
        </w:rPr>
        <w:t>。</w:t>
      </w:r>
    </w:p>
    <w:p w:rsidR="001B236C" w:rsidRPr="001B236C" w:rsidRDefault="001B236C" w:rsidP="004209C5">
      <w:pPr>
        <w:spacing w:line="360" w:lineRule="auto"/>
        <w:ind w:firstLineChars="196" w:firstLine="630"/>
        <w:rPr>
          <w:rFonts w:ascii="楷体_GB2312" w:eastAsia="楷体_GB2312" w:hAnsi="楷体_GB2312" w:cs="楷体_GB2312"/>
          <w:b/>
          <w:color w:val="000000"/>
          <w:sz w:val="32"/>
          <w:szCs w:val="32"/>
        </w:rPr>
      </w:pPr>
      <w:r w:rsidRPr="001B236C">
        <w:rPr>
          <w:rFonts w:ascii="楷体_GB2312" w:eastAsia="楷体_GB2312" w:hAnsi="楷体_GB2312" w:cs="楷体_GB2312" w:hint="eastAsia"/>
          <w:b/>
          <w:color w:val="000000"/>
          <w:sz w:val="32"/>
          <w:szCs w:val="32"/>
        </w:rPr>
        <w:t>（八）关于</w:t>
      </w:r>
      <w:r w:rsidR="00C82794" w:rsidRPr="00C82794">
        <w:rPr>
          <w:rFonts w:ascii="楷体_GB2312" w:eastAsia="楷体_GB2312" w:hAnsi="黑体" w:cs="楷体_GB2312" w:hint="eastAsia"/>
          <w:b/>
          <w:color w:val="000000"/>
          <w:sz w:val="32"/>
          <w:szCs w:val="32"/>
        </w:rPr>
        <w:t>温州市陶瓷科学研究所</w:t>
      </w:r>
      <w:r w:rsidRPr="001B236C">
        <w:rPr>
          <w:rFonts w:ascii="楷体_GB2312" w:eastAsia="楷体_GB2312" w:hAnsi="楷体_GB2312" w:cs="楷体_GB2312" w:hint="eastAsia"/>
          <w:b/>
          <w:color w:val="000000"/>
          <w:sz w:val="32"/>
          <w:szCs w:val="32"/>
        </w:rPr>
        <w:t>2018年</w:t>
      </w:r>
      <w:r w:rsidRPr="001B236C">
        <w:rPr>
          <w:rFonts w:ascii="楷体_GB2312" w:eastAsia="楷体_GB2312" w:hAnsi="楷体_GB2312" w:cs="楷体_GB2312" w:hint="eastAsia"/>
          <w:b/>
          <w:sz w:val="32"/>
          <w:szCs w:val="32"/>
        </w:rPr>
        <w:t>一般公共预算</w:t>
      </w:r>
      <w:r w:rsidRPr="001B236C">
        <w:rPr>
          <w:rFonts w:ascii="楷体_GB2312" w:eastAsia="楷体_GB2312" w:hAnsi="楷体_GB2312" w:cs="楷体_GB2312" w:hint="eastAsia"/>
          <w:b/>
          <w:color w:val="000000"/>
          <w:sz w:val="32"/>
          <w:szCs w:val="32"/>
        </w:rPr>
        <w:t>“三公”经费预算情况说明。</w:t>
      </w:r>
    </w:p>
    <w:p w:rsidR="008A32EB" w:rsidRPr="00BA494B" w:rsidRDefault="008A32EB" w:rsidP="004209C5">
      <w:pPr>
        <w:pStyle w:val="p0"/>
        <w:spacing w:line="360" w:lineRule="auto"/>
        <w:ind w:firstLineChars="200" w:firstLine="640"/>
        <w:rPr>
          <w:rFonts w:ascii="宋体" w:hAnsi="宋体"/>
          <w:color w:val="000000"/>
          <w:kern w:val="2"/>
          <w:sz w:val="32"/>
          <w:szCs w:val="32"/>
        </w:rPr>
      </w:pPr>
      <w:r w:rsidRPr="00BA494B">
        <w:rPr>
          <w:rFonts w:ascii="宋体" w:hAnsi="宋体" w:hint="eastAsia"/>
          <w:bCs/>
          <w:color w:val="000000"/>
          <w:sz w:val="32"/>
          <w:szCs w:val="32"/>
        </w:rPr>
        <w:t>1、</w:t>
      </w:r>
      <w:r w:rsidRPr="00BA494B">
        <w:rPr>
          <w:rFonts w:ascii="宋体" w:hAnsi="宋体" w:hint="eastAsia"/>
          <w:color w:val="000000"/>
          <w:kern w:val="2"/>
          <w:sz w:val="32"/>
          <w:szCs w:val="32"/>
        </w:rPr>
        <w:t>因公出国（境）费用：无</w:t>
      </w:r>
    </w:p>
    <w:p w:rsidR="008A32EB" w:rsidRPr="00BA494B" w:rsidRDefault="008A32EB" w:rsidP="004209C5">
      <w:pPr>
        <w:pStyle w:val="p0"/>
        <w:spacing w:line="360" w:lineRule="auto"/>
        <w:ind w:firstLineChars="200" w:firstLine="640"/>
        <w:rPr>
          <w:rFonts w:ascii="宋体" w:hAnsi="宋体"/>
          <w:color w:val="000000"/>
          <w:kern w:val="2"/>
          <w:sz w:val="32"/>
          <w:szCs w:val="32"/>
        </w:rPr>
      </w:pPr>
      <w:r w:rsidRPr="00BA494B">
        <w:rPr>
          <w:rFonts w:ascii="宋体" w:hAnsi="宋体" w:hint="eastAsia"/>
          <w:color w:val="000000"/>
          <w:kern w:val="2"/>
          <w:sz w:val="32"/>
          <w:szCs w:val="32"/>
        </w:rPr>
        <w:t>2、公务接待费：无</w:t>
      </w:r>
    </w:p>
    <w:p w:rsidR="001B236C" w:rsidRPr="001B236C" w:rsidRDefault="008A32EB" w:rsidP="004209C5">
      <w:pPr>
        <w:pStyle w:val="p0"/>
        <w:spacing w:line="360" w:lineRule="auto"/>
        <w:ind w:firstLineChars="200" w:firstLine="640"/>
        <w:rPr>
          <w:rFonts w:ascii="宋体" w:hAnsi="宋体"/>
          <w:color w:val="000000"/>
          <w:kern w:val="2"/>
          <w:sz w:val="32"/>
          <w:szCs w:val="32"/>
        </w:rPr>
      </w:pPr>
      <w:r w:rsidRPr="00BA494B">
        <w:rPr>
          <w:rFonts w:ascii="宋体" w:hAnsi="宋体" w:hint="eastAsia"/>
          <w:color w:val="000000"/>
          <w:kern w:val="2"/>
          <w:sz w:val="32"/>
          <w:szCs w:val="32"/>
        </w:rPr>
        <w:t>3、</w:t>
      </w:r>
      <w:r w:rsidRPr="00BA494B">
        <w:rPr>
          <w:rFonts w:ascii="宋体" w:hAnsi="宋体" w:hint="eastAsia"/>
          <w:sz w:val="32"/>
          <w:szCs w:val="32"/>
        </w:rPr>
        <w:t>公务用车购置及运行维护费：无</w:t>
      </w:r>
    </w:p>
    <w:p w:rsidR="001B236C" w:rsidRPr="001B236C" w:rsidRDefault="001B236C" w:rsidP="004209C5">
      <w:pPr>
        <w:spacing w:line="360" w:lineRule="auto"/>
        <w:ind w:firstLineChars="196" w:firstLine="630"/>
        <w:rPr>
          <w:rFonts w:ascii="楷体_GB2312" w:eastAsia="楷体_GB2312" w:hAnsi="楷体_GB2312" w:cs="楷体_GB2312"/>
          <w:b/>
          <w:sz w:val="32"/>
          <w:szCs w:val="32"/>
        </w:rPr>
      </w:pPr>
      <w:r w:rsidRPr="001B236C">
        <w:rPr>
          <w:rFonts w:ascii="楷体_GB2312" w:eastAsia="楷体_GB2312" w:hAnsi="楷体_GB2312" w:cs="楷体_GB2312" w:hint="eastAsia"/>
          <w:b/>
          <w:sz w:val="32"/>
          <w:szCs w:val="32"/>
        </w:rPr>
        <w:t>（九）其他重要事项的情况说明。</w:t>
      </w:r>
    </w:p>
    <w:p w:rsidR="001B236C" w:rsidRPr="00357A12" w:rsidRDefault="001B236C" w:rsidP="004209C5">
      <w:pPr>
        <w:widowControl/>
        <w:spacing w:line="360" w:lineRule="auto"/>
        <w:ind w:firstLine="600"/>
        <w:rPr>
          <w:rFonts w:ascii="楷体_GB2312" w:eastAsia="楷体_GB2312" w:hAnsiTheme="minorEastAsia" w:cs="Times New Roman"/>
          <w:b/>
          <w:bCs/>
          <w:kern w:val="0"/>
          <w:sz w:val="32"/>
          <w:szCs w:val="32"/>
        </w:rPr>
      </w:pPr>
      <w:r w:rsidRPr="00357A12">
        <w:rPr>
          <w:rFonts w:ascii="楷体_GB2312" w:eastAsia="楷体_GB2312" w:hAnsiTheme="minorEastAsia" w:cs="Times New Roman" w:hint="eastAsia"/>
          <w:b/>
          <w:bCs/>
          <w:kern w:val="0"/>
          <w:sz w:val="32"/>
          <w:szCs w:val="32"/>
        </w:rPr>
        <w:t>1.机关运行经费。</w:t>
      </w:r>
    </w:p>
    <w:p w:rsidR="008A32EB" w:rsidRPr="00357A12" w:rsidRDefault="001B236C" w:rsidP="004209C5">
      <w:pPr>
        <w:pStyle w:val="p0"/>
        <w:spacing w:line="360" w:lineRule="auto"/>
        <w:ind w:firstLineChars="200" w:firstLine="640"/>
        <w:rPr>
          <w:rFonts w:asciiTheme="minorEastAsia" w:eastAsiaTheme="minorEastAsia" w:hAnsiTheme="minorEastAsia"/>
          <w:sz w:val="32"/>
          <w:szCs w:val="32"/>
        </w:rPr>
      </w:pPr>
      <w:r w:rsidRPr="00357A12">
        <w:rPr>
          <w:rFonts w:asciiTheme="minorEastAsia" w:eastAsiaTheme="minorEastAsia" w:hAnsiTheme="minorEastAsia" w:hint="eastAsia"/>
          <w:sz w:val="32"/>
          <w:szCs w:val="32"/>
        </w:rPr>
        <w:t>2018年</w:t>
      </w:r>
      <w:r w:rsidR="008A32EB" w:rsidRPr="00357A12">
        <w:rPr>
          <w:rFonts w:asciiTheme="minorEastAsia" w:eastAsiaTheme="minorEastAsia" w:hAnsiTheme="minorEastAsia" w:hint="eastAsia"/>
          <w:color w:val="000000"/>
          <w:sz w:val="32"/>
          <w:szCs w:val="32"/>
        </w:rPr>
        <w:t>温州市陶瓷科学研究所本级运行经费财政拨款预算</w:t>
      </w:r>
      <w:r w:rsidR="00A83C74">
        <w:rPr>
          <w:rFonts w:asciiTheme="minorEastAsia" w:eastAsiaTheme="minorEastAsia" w:hAnsiTheme="minorEastAsia" w:hint="eastAsia"/>
          <w:color w:val="000000"/>
          <w:sz w:val="32"/>
          <w:szCs w:val="32"/>
        </w:rPr>
        <w:t>61.34</w:t>
      </w:r>
      <w:r w:rsidR="008A32EB" w:rsidRPr="00357A12">
        <w:rPr>
          <w:rFonts w:asciiTheme="minorEastAsia" w:eastAsiaTheme="minorEastAsia" w:hAnsiTheme="minorEastAsia" w:hint="eastAsia"/>
          <w:color w:val="000000"/>
          <w:sz w:val="32"/>
          <w:szCs w:val="32"/>
        </w:rPr>
        <w:t>万元。</w:t>
      </w:r>
    </w:p>
    <w:p w:rsidR="001B236C" w:rsidRPr="00357A12" w:rsidRDefault="001B236C" w:rsidP="004209C5">
      <w:pPr>
        <w:widowControl/>
        <w:numPr>
          <w:ilvl w:val="0"/>
          <w:numId w:val="3"/>
        </w:numPr>
        <w:spacing w:line="360" w:lineRule="auto"/>
        <w:ind w:firstLine="600"/>
        <w:rPr>
          <w:rFonts w:ascii="楷体_GB2312" w:eastAsia="楷体_GB2312" w:hAnsiTheme="minorEastAsia" w:cs="Times New Roman"/>
          <w:b/>
          <w:bCs/>
          <w:kern w:val="0"/>
          <w:sz w:val="32"/>
          <w:szCs w:val="32"/>
        </w:rPr>
      </w:pPr>
      <w:r w:rsidRPr="00357A12">
        <w:rPr>
          <w:rFonts w:ascii="楷体_GB2312" w:eastAsia="楷体_GB2312" w:hAnsiTheme="minorEastAsia" w:cs="Times New Roman" w:hint="eastAsia"/>
          <w:b/>
          <w:bCs/>
          <w:kern w:val="0"/>
          <w:sz w:val="32"/>
          <w:szCs w:val="32"/>
        </w:rPr>
        <w:t>政府采购情况。</w:t>
      </w:r>
    </w:p>
    <w:p w:rsidR="001B236C" w:rsidRPr="00357A12" w:rsidRDefault="001B236C" w:rsidP="004209C5">
      <w:pPr>
        <w:widowControl/>
        <w:spacing w:line="360" w:lineRule="auto"/>
        <w:ind w:firstLineChars="200" w:firstLine="640"/>
        <w:rPr>
          <w:rFonts w:asciiTheme="minorEastAsia" w:hAnsiTheme="minorEastAsia" w:cs="Times New Roman"/>
          <w:kern w:val="0"/>
          <w:sz w:val="32"/>
          <w:szCs w:val="32"/>
        </w:rPr>
      </w:pPr>
      <w:r w:rsidRPr="00357A12">
        <w:rPr>
          <w:rFonts w:asciiTheme="minorEastAsia" w:hAnsiTheme="minorEastAsia" w:cs="Times New Roman" w:hint="eastAsia"/>
          <w:kern w:val="0"/>
          <w:sz w:val="32"/>
          <w:szCs w:val="32"/>
        </w:rPr>
        <w:t>2018年</w:t>
      </w:r>
      <w:r w:rsidR="008A32EB" w:rsidRPr="00357A12">
        <w:rPr>
          <w:rFonts w:asciiTheme="minorEastAsia" w:hAnsiTheme="minorEastAsia" w:hint="eastAsia"/>
          <w:sz w:val="32"/>
          <w:szCs w:val="24"/>
        </w:rPr>
        <w:t>温州陶瓷科学研究</w:t>
      </w:r>
      <w:proofErr w:type="gramStart"/>
      <w:r w:rsidR="008A32EB" w:rsidRPr="00357A12">
        <w:rPr>
          <w:rFonts w:asciiTheme="minorEastAsia" w:hAnsiTheme="minorEastAsia" w:hint="eastAsia"/>
          <w:sz w:val="32"/>
          <w:szCs w:val="24"/>
        </w:rPr>
        <w:t>所</w:t>
      </w:r>
      <w:r w:rsidRPr="00357A12">
        <w:rPr>
          <w:rFonts w:asciiTheme="minorEastAsia" w:hAnsiTheme="minorEastAsia" w:cs="Times New Roman" w:hint="eastAsia"/>
          <w:color w:val="000000"/>
          <w:kern w:val="0"/>
          <w:sz w:val="32"/>
          <w:szCs w:val="32"/>
        </w:rPr>
        <w:t>政府</w:t>
      </w:r>
      <w:proofErr w:type="gramEnd"/>
      <w:r w:rsidRPr="00357A12">
        <w:rPr>
          <w:rFonts w:asciiTheme="minorEastAsia" w:hAnsiTheme="minorEastAsia" w:cs="Times New Roman" w:hint="eastAsia"/>
          <w:color w:val="000000"/>
          <w:kern w:val="0"/>
          <w:sz w:val="32"/>
          <w:szCs w:val="32"/>
        </w:rPr>
        <w:t>采购预算总额</w:t>
      </w:r>
      <w:r w:rsidR="008A32EB" w:rsidRPr="00357A12">
        <w:rPr>
          <w:rFonts w:asciiTheme="minorEastAsia" w:hAnsiTheme="minorEastAsia" w:cs="Times New Roman" w:hint="eastAsia"/>
          <w:color w:val="000000"/>
          <w:kern w:val="0"/>
          <w:sz w:val="32"/>
          <w:szCs w:val="32"/>
        </w:rPr>
        <w:t>0</w:t>
      </w:r>
      <w:r w:rsidRPr="00357A12">
        <w:rPr>
          <w:rFonts w:asciiTheme="minorEastAsia" w:hAnsiTheme="minorEastAsia" w:cs="Times New Roman" w:hint="eastAsia"/>
          <w:color w:val="000000"/>
          <w:kern w:val="0"/>
          <w:sz w:val="32"/>
          <w:szCs w:val="32"/>
        </w:rPr>
        <w:t>万元，其中：政府采购货物预算</w:t>
      </w:r>
      <w:r w:rsidR="008A32EB" w:rsidRPr="00357A12">
        <w:rPr>
          <w:rFonts w:asciiTheme="minorEastAsia" w:hAnsiTheme="minorEastAsia" w:cs="Times New Roman" w:hint="eastAsia"/>
          <w:color w:val="000000"/>
          <w:kern w:val="0"/>
          <w:sz w:val="32"/>
          <w:szCs w:val="32"/>
        </w:rPr>
        <w:t>0</w:t>
      </w:r>
      <w:r w:rsidRPr="00357A12">
        <w:rPr>
          <w:rFonts w:asciiTheme="minorEastAsia" w:hAnsiTheme="minorEastAsia" w:cs="Times New Roman" w:hint="eastAsia"/>
          <w:color w:val="000000"/>
          <w:kern w:val="0"/>
          <w:sz w:val="32"/>
          <w:szCs w:val="32"/>
        </w:rPr>
        <w:t>万元、政府采购工程预算</w:t>
      </w:r>
      <w:r w:rsidR="008A32EB" w:rsidRPr="00357A12">
        <w:rPr>
          <w:rFonts w:asciiTheme="minorEastAsia" w:hAnsiTheme="minorEastAsia" w:cs="Times New Roman" w:hint="eastAsia"/>
          <w:color w:val="000000"/>
          <w:kern w:val="0"/>
          <w:sz w:val="32"/>
          <w:szCs w:val="32"/>
        </w:rPr>
        <w:t>0</w:t>
      </w:r>
      <w:r w:rsidRPr="00357A12">
        <w:rPr>
          <w:rFonts w:asciiTheme="minorEastAsia" w:hAnsiTheme="minorEastAsia" w:cs="Times New Roman" w:hint="eastAsia"/>
          <w:color w:val="000000"/>
          <w:kern w:val="0"/>
          <w:sz w:val="32"/>
          <w:szCs w:val="32"/>
        </w:rPr>
        <w:t>万元、政府采购服务预算</w:t>
      </w:r>
      <w:r w:rsidR="008A32EB" w:rsidRPr="00357A12">
        <w:rPr>
          <w:rFonts w:asciiTheme="minorEastAsia" w:hAnsiTheme="minorEastAsia" w:cs="Times New Roman" w:hint="eastAsia"/>
          <w:color w:val="000000"/>
          <w:kern w:val="0"/>
          <w:sz w:val="32"/>
          <w:szCs w:val="32"/>
        </w:rPr>
        <w:t>0</w:t>
      </w:r>
      <w:r w:rsidRPr="00357A12">
        <w:rPr>
          <w:rFonts w:asciiTheme="minorEastAsia" w:hAnsiTheme="minorEastAsia" w:cs="Times New Roman" w:hint="eastAsia"/>
          <w:color w:val="000000"/>
          <w:kern w:val="0"/>
          <w:sz w:val="32"/>
          <w:szCs w:val="32"/>
        </w:rPr>
        <w:t>万元。</w:t>
      </w:r>
    </w:p>
    <w:p w:rsidR="001B236C" w:rsidRPr="00357A12" w:rsidRDefault="001B236C" w:rsidP="00C26BBB">
      <w:pPr>
        <w:widowControl/>
        <w:spacing w:line="360" w:lineRule="auto"/>
        <w:ind w:firstLineChars="196" w:firstLine="630"/>
        <w:rPr>
          <w:rFonts w:ascii="楷体_GB2312" w:eastAsia="楷体_GB2312" w:hAnsiTheme="minorEastAsia" w:cs="Times New Roman"/>
          <w:b/>
          <w:bCs/>
          <w:kern w:val="0"/>
          <w:sz w:val="32"/>
          <w:szCs w:val="32"/>
        </w:rPr>
      </w:pPr>
      <w:r w:rsidRPr="00357A12">
        <w:rPr>
          <w:rFonts w:ascii="楷体_GB2312" w:eastAsia="楷体_GB2312" w:hAnsiTheme="minorEastAsia" w:cs="Times New Roman" w:hint="eastAsia"/>
          <w:b/>
          <w:bCs/>
          <w:kern w:val="0"/>
          <w:sz w:val="32"/>
          <w:szCs w:val="32"/>
        </w:rPr>
        <w:t>3.绩效目标设置情况。</w:t>
      </w:r>
    </w:p>
    <w:p w:rsidR="001B236C" w:rsidRPr="00357A12" w:rsidRDefault="001B236C" w:rsidP="004209C5">
      <w:pPr>
        <w:widowControl/>
        <w:spacing w:line="360" w:lineRule="auto"/>
        <w:rPr>
          <w:rFonts w:asciiTheme="minorEastAsia" w:hAnsiTheme="minorEastAsia" w:cs="Times New Roman"/>
          <w:kern w:val="0"/>
          <w:sz w:val="32"/>
          <w:szCs w:val="32"/>
        </w:rPr>
      </w:pPr>
      <w:r w:rsidRPr="00357A12">
        <w:rPr>
          <w:rFonts w:asciiTheme="minorEastAsia" w:hAnsiTheme="minorEastAsia" w:cs="Times New Roman" w:hint="eastAsia"/>
          <w:kern w:val="0"/>
          <w:sz w:val="32"/>
          <w:szCs w:val="32"/>
        </w:rPr>
        <w:t>2018年</w:t>
      </w:r>
      <w:r w:rsidR="008A32EB" w:rsidRPr="00357A12">
        <w:rPr>
          <w:rFonts w:asciiTheme="minorEastAsia" w:hAnsiTheme="minorEastAsia" w:hint="eastAsia"/>
          <w:color w:val="000000"/>
          <w:sz w:val="32"/>
          <w:szCs w:val="32"/>
        </w:rPr>
        <w:t>温州市陶瓷科学研究</w:t>
      </w:r>
      <w:r w:rsidRPr="00357A12">
        <w:rPr>
          <w:rFonts w:asciiTheme="minorEastAsia" w:hAnsiTheme="minorEastAsia" w:cs="Times New Roman" w:hint="eastAsia"/>
          <w:color w:val="000000"/>
          <w:kern w:val="0"/>
          <w:sz w:val="32"/>
          <w:szCs w:val="32"/>
        </w:rPr>
        <w:t xml:space="preserve">项目支出均实行绩效目标管理，涉及一般公共预算当年拨款 </w:t>
      </w:r>
      <w:r w:rsidR="005222AE">
        <w:rPr>
          <w:rFonts w:asciiTheme="minorEastAsia" w:hAnsiTheme="minorEastAsia" w:cs="Times New Roman" w:hint="eastAsia"/>
          <w:color w:val="000000"/>
          <w:kern w:val="0"/>
          <w:sz w:val="32"/>
          <w:szCs w:val="32"/>
        </w:rPr>
        <w:t>285.08</w:t>
      </w:r>
      <w:r w:rsidRPr="00357A12">
        <w:rPr>
          <w:rFonts w:asciiTheme="minorEastAsia" w:hAnsiTheme="minorEastAsia" w:cs="Times New Roman" w:hint="eastAsia"/>
          <w:color w:val="000000"/>
          <w:kern w:val="0"/>
          <w:sz w:val="32"/>
          <w:szCs w:val="32"/>
        </w:rPr>
        <w:t>万元。</w:t>
      </w:r>
    </w:p>
    <w:p w:rsidR="001B236C" w:rsidRPr="001B236C" w:rsidRDefault="001B236C" w:rsidP="004209C5">
      <w:pPr>
        <w:widowControl/>
        <w:spacing w:line="360" w:lineRule="auto"/>
        <w:ind w:firstLineChars="200" w:firstLine="640"/>
        <w:rPr>
          <w:rFonts w:ascii="黑体" w:eastAsia="黑体" w:hAnsi="黑体" w:cs="黑体"/>
          <w:kern w:val="0"/>
          <w:sz w:val="32"/>
          <w:szCs w:val="32"/>
        </w:rPr>
      </w:pPr>
      <w:r w:rsidRPr="001B236C">
        <w:rPr>
          <w:rFonts w:ascii="黑体" w:eastAsia="黑体" w:hAnsi="黑体" w:cs="黑体" w:hint="eastAsia"/>
          <w:kern w:val="0"/>
          <w:sz w:val="32"/>
          <w:szCs w:val="32"/>
        </w:rPr>
        <w:lastRenderedPageBreak/>
        <w:t>三、名词解释</w:t>
      </w:r>
    </w:p>
    <w:p w:rsidR="008A32EB" w:rsidRPr="00357A12" w:rsidRDefault="008A32EB" w:rsidP="004209C5">
      <w:pPr>
        <w:spacing w:line="360" w:lineRule="auto"/>
        <w:ind w:firstLineChars="200" w:firstLine="640"/>
        <w:rPr>
          <w:rFonts w:asciiTheme="minorEastAsia" w:hAnsiTheme="minorEastAsia"/>
          <w:bCs/>
          <w:color w:val="000000"/>
          <w:sz w:val="32"/>
          <w:szCs w:val="32"/>
        </w:rPr>
      </w:pPr>
      <w:r w:rsidRPr="00357A12">
        <w:rPr>
          <w:rFonts w:asciiTheme="minorEastAsia" w:hAnsiTheme="minorEastAsia" w:hint="eastAsia"/>
          <w:bCs/>
          <w:color w:val="000000"/>
          <w:sz w:val="32"/>
          <w:szCs w:val="32"/>
        </w:rPr>
        <w:t>1.财政拨款收入：</w:t>
      </w:r>
      <w:r w:rsidRPr="00357A12">
        <w:rPr>
          <w:rFonts w:asciiTheme="minorEastAsia" w:hAnsiTheme="minorEastAsia" w:hint="eastAsia"/>
          <w:sz w:val="32"/>
          <w:szCs w:val="32"/>
        </w:rPr>
        <w:t>本级财政部</w:t>
      </w:r>
      <w:proofErr w:type="gramStart"/>
      <w:r w:rsidRPr="00357A12">
        <w:rPr>
          <w:rFonts w:asciiTheme="minorEastAsia" w:hAnsiTheme="minorEastAsia" w:hint="eastAsia"/>
          <w:sz w:val="32"/>
          <w:szCs w:val="32"/>
        </w:rPr>
        <w:t>门当年</w:t>
      </w:r>
      <w:proofErr w:type="gramEnd"/>
      <w:r w:rsidRPr="00357A12">
        <w:rPr>
          <w:rFonts w:asciiTheme="minorEastAsia" w:hAnsiTheme="minorEastAsia" w:hint="eastAsia"/>
          <w:sz w:val="32"/>
          <w:szCs w:val="32"/>
        </w:rPr>
        <w:t>拨付的财政预算资金，包括一般公共预算财政拨款和政府性基金预算财政拨款。</w:t>
      </w:r>
    </w:p>
    <w:p w:rsidR="008A32EB" w:rsidRPr="00357A12" w:rsidRDefault="008A32EB" w:rsidP="004209C5">
      <w:pPr>
        <w:spacing w:line="360" w:lineRule="auto"/>
        <w:ind w:firstLineChars="200" w:firstLine="640"/>
        <w:jc w:val="left"/>
        <w:rPr>
          <w:rFonts w:asciiTheme="minorEastAsia" w:hAnsiTheme="minorEastAsia"/>
          <w:sz w:val="32"/>
          <w:szCs w:val="32"/>
        </w:rPr>
      </w:pPr>
      <w:r w:rsidRPr="00357A12">
        <w:rPr>
          <w:rFonts w:asciiTheme="minorEastAsia" w:hAnsiTheme="minorEastAsia" w:hint="eastAsia"/>
          <w:sz w:val="32"/>
          <w:szCs w:val="32"/>
        </w:rPr>
        <w:t>2.基本支出：是预算单位为保障其正常运转，完成日常工作任务所发生的支出，包括人员支出和日常公用支出。</w:t>
      </w:r>
    </w:p>
    <w:p w:rsidR="008A32EB" w:rsidRPr="00357A12" w:rsidRDefault="008A32EB" w:rsidP="004209C5">
      <w:pPr>
        <w:spacing w:line="360" w:lineRule="auto"/>
        <w:ind w:firstLineChars="200" w:firstLine="640"/>
        <w:jc w:val="left"/>
        <w:rPr>
          <w:rFonts w:asciiTheme="minorEastAsia" w:hAnsiTheme="minorEastAsia"/>
          <w:sz w:val="32"/>
          <w:szCs w:val="32"/>
        </w:rPr>
      </w:pPr>
      <w:r w:rsidRPr="00357A12">
        <w:rPr>
          <w:rFonts w:asciiTheme="minorEastAsia" w:hAnsiTheme="minorEastAsia" w:hint="eastAsia"/>
          <w:sz w:val="32"/>
          <w:szCs w:val="32"/>
        </w:rPr>
        <w:t>3.项目支出：是预算单位为完成其特定的行政工作任务或事业发展目标所发生的支出。</w:t>
      </w:r>
    </w:p>
    <w:p w:rsidR="008A32EB" w:rsidRPr="00357A12" w:rsidRDefault="008A32EB" w:rsidP="004209C5">
      <w:pPr>
        <w:spacing w:line="360" w:lineRule="auto"/>
        <w:ind w:firstLineChars="200" w:firstLine="640"/>
        <w:rPr>
          <w:rFonts w:asciiTheme="minorEastAsia" w:hAnsiTheme="minorEastAsia"/>
          <w:color w:val="000000"/>
          <w:kern w:val="0"/>
          <w:sz w:val="32"/>
          <w:szCs w:val="32"/>
        </w:rPr>
      </w:pPr>
      <w:r w:rsidRPr="00357A12">
        <w:rPr>
          <w:rFonts w:asciiTheme="minorEastAsia" w:hAnsiTheme="minorEastAsia" w:hint="eastAsia"/>
          <w:bCs/>
          <w:color w:val="000000"/>
          <w:sz w:val="32"/>
          <w:szCs w:val="32"/>
        </w:rPr>
        <w:t>4.</w:t>
      </w:r>
      <w:r w:rsidRPr="00357A12">
        <w:rPr>
          <w:rFonts w:asciiTheme="minorEastAsia" w:hAnsiTheme="minorEastAsia"/>
          <w:color w:val="000000"/>
          <w:kern w:val="0"/>
          <w:sz w:val="32"/>
          <w:szCs w:val="32"/>
        </w:rPr>
        <w:t>2060401</w:t>
      </w:r>
      <w:r w:rsidRPr="00357A12">
        <w:rPr>
          <w:rFonts w:asciiTheme="minorEastAsia" w:hAnsiTheme="minorEastAsia" w:hint="eastAsia"/>
          <w:color w:val="000000"/>
          <w:kern w:val="0"/>
          <w:sz w:val="32"/>
          <w:szCs w:val="32"/>
        </w:rPr>
        <w:t>机构运行（技术研究与开发）：反映各类技术研究与开发机构的基本支出。</w:t>
      </w:r>
    </w:p>
    <w:p w:rsidR="008A32EB" w:rsidRPr="00357A12" w:rsidRDefault="008A32EB" w:rsidP="004209C5">
      <w:pPr>
        <w:spacing w:line="360" w:lineRule="auto"/>
        <w:ind w:firstLineChars="200" w:firstLine="640"/>
        <w:rPr>
          <w:rFonts w:asciiTheme="minorEastAsia" w:hAnsiTheme="minorEastAsia"/>
          <w:color w:val="000000"/>
          <w:kern w:val="0"/>
          <w:sz w:val="32"/>
          <w:szCs w:val="32"/>
        </w:rPr>
      </w:pPr>
      <w:r w:rsidRPr="00357A12">
        <w:rPr>
          <w:rFonts w:asciiTheme="minorEastAsia" w:hAnsiTheme="minorEastAsia" w:hint="eastAsia"/>
          <w:color w:val="000000"/>
          <w:kern w:val="0"/>
          <w:sz w:val="32"/>
          <w:szCs w:val="32"/>
        </w:rPr>
        <w:t>5.</w:t>
      </w:r>
      <w:r w:rsidRPr="00357A12">
        <w:rPr>
          <w:rFonts w:asciiTheme="minorEastAsia" w:hAnsiTheme="minorEastAsia"/>
          <w:color w:val="000000"/>
          <w:kern w:val="0"/>
          <w:sz w:val="32"/>
          <w:szCs w:val="32"/>
        </w:rPr>
        <w:t>206040</w:t>
      </w:r>
      <w:r w:rsidRPr="00357A12">
        <w:rPr>
          <w:rFonts w:asciiTheme="minorEastAsia" w:hAnsiTheme="minorEastAsia" w:hint="eastAsia"/>
          <w:color w:val="000000"/>
          <w:kern w:val="0"/>
          <w:sz w:val="32"/>
          <w:szCs w:val="32"/>
        </w:rPr>
        <w:t>99其他技术研究与开发支出：反映除上述项目以外其他用于技术研究与开发方面的支出。</w:t>
      </w:r>
    </w:p>
    <w:p w:rsidR="008A32EB" w:rsidRPr="00357A12" w:rsidRDefault="008A32EB" w:rsidP="004209C5">
      <w:pPr>
        <w:spacing w:line="360" w:lineRule="auto"/>
        <w:ind w:firstLineChars="200" w:firstLine="640"/>
        <w:rPr>
          <w:rFonts w:asciiTheme="minorEastAsia" w:hAnsiTheme="minorEastAsia"/>
          <w:bCs/>
          <w:color w:val="000000"/>
          <w:sz w:val="32"/>
          <w:szCs w:val="32"/>
        </w:rPr>
      </w:pPr>
      <w:r w:rsidRPr="00357A12">
        <w:rPr>
          <w:rFonts w:asciiTheme="minorEastAsia" w:hAnsiTheme="minorEastAsia" w:hint="eastAsia"/>
          <w:bCs/>
          <w:color w:val="000000"/>
          <w:sz w:val="32"/>
          <w:szCs w:val="32"/>
        </w:rPr>
        <w:t>6.</w:t>
      </w:r>
      <w:r w:rsidRPr="00357A12">
        <w:rPr>
          <w:rFonts w:asciiTheme="minorEastAsia" w:hAnsiTheme="minorEastAsia" w:hint="eastAsia"/>
          <w:color w:val="000000"/>
          <w:sz w:val="32"/>
          <w:szCs w:val="32"/>
        </w:rPr>
        <w:t>2101102事业单位医疗</w:t>
      </w:r>
      <w:r w:rsidRPr="00357A12">
        <w:rPr>
          <w:rFonts w:asciiTheme="minorEastAsia" w:hAnsiTheme="minorEastAsia" w:hint="eastAsia"/>
          <w:sz w:val="32"/>
          <w:szCs w:val="32"/>
        </w:rPr>
        <w:t>：反映财政部门集中安排的事业单位基本医疗保险缴费经费，未参加医疗保险的事业单位的公费医疗经费、按国家规定享受离休人员待遇的医疗经费。</w:t>
      </w:r>
    </w:p>
    <w:p w:rsidR="008A32EB" w:rsidRPr="00357A12" w:rsidRDefault="008A32EB" w:rsidP="004209C5">
      <w:pPr>
        <w:spacing w:line="360" w:lineRule="auto"/>
        <w:ind w:firstLineChars="200" w:firstLine="640"/>
        <w:rPr>
          <w:rFonts w:asciiTheme="minorEastAsia" w:hAnsiTheme="minorEastAsia"/>
          <w:bCs/>
          <w:color w:val="000000"/>
          <w:sz w:val="32"/>
          <w:szCs w:val="32"/>
        </w:rPr>
      </w:pPr>
      <w:r w:rsidRPr="00357A12">
        <w:rPr>
          <w:rFonts w:asciiTheme="minorEastAsia" w:hAnsiTheme="minorEastAsia" w:hint="eastAsia"/>
          <w:bCs/>
          <w:color w:val="000000"/>
          <w:sz w:val="32"/>
          <w:szCs w:val="32"/>
        </w:rPr>
        <w:t>7.</w:t>
      </w:r>
      <w:r w:rsidRPr="00357A12">
        <w:rPr>
          <w:rFonts w:asciiTheme="minorEastAsia" w:hAnsiTheme="minorEastAsia"/>
          <w:color w:val="000000"/>
          <w:kern w:val="0"/>
          <w:sz w:val="32"/>
          <w:szCs w:val="32"/>
        </w:rPr>
        <w:t>2210201</w:t>
      </w:r>
      <w:r w:rsidRPr="00357A12">
        <w:rPr>
          <w:rFonts w:asciiTheme="minorEastAsia" w:hAnsiTheme="minorEastAsia" w:hint="eastAsia"/>
          <w:color w:val="000000"/>
          <w:kern w:val="0"/>
          <w:sz w:val="32"/>
          <w:szCs w:val="32"/>
        </w:rPr>
        <w:t>住房公积金：反映行政事业单位按人力资源和社会保障部、财政部规定的基本工资和津贴补贴以及规定比例为职工缴纳的住房公积金。</w:t>
      </w:r>
    </w:p>
    <w:p w:rsidR="008A32EB" w:rsidRPr="00357A12" w:rsidRDefault="008A32EB" w:rsidP="004209C5">
      <w:pPr>
        <w:spacing w:line="360" w:lineRule="auto"/>
        <w:ind w:firstLineChars="200" w:firstLine="640"/>
        <w:rPr>
          <w:rFonts w:asciiTheme="minorEastAsia" w:hAnsiTheme="minorEastAsia"/>
          <w:color w:val="000000"/>
          <w:kern w:val="0"/>
          <w:sz w:val="32"/>
          <w:szCs w:val="32"/>
        </w:rPr>
      </w:pPr>
      <w:r w:rsidRPr="00357A12">
        <w:rPr>
          <w:rFonts w:asciiTheme="minorEastAsia" w:hAnsiTheme="minorEastAsia" w:hint="eastAsia"/>
          <w:bCs/>
          <w:color w:val="000000"/>
          <w:sz w:val="32"/>
          <w:szCs w:val="32"/>
        </w:rPr>
        <w:t>8.</w:t>
      </w:r>
      <w:r w:rsidRPr="00357A12">
        <w:rPr>
          <w:rFonts w:asciiTheme="minorEastAsia" w:hAnsiTheme="minorEastAsia"/>
          <w:color w:val="000000"/>
          <w:kern w:val="0"/>
          <w:sz w:val="32"/>
          <w:szCs w:val="32"/>
        </w:rPr>
        <w:t>2210203</w:t>
      </w:r>
      <w:r w:rsidRPr="00357A12">
        <w:rPr>
          <w:rFonts w:asciiTheme="minorEastAsia" w:hAnsiTheme="minorEastAsia" w:hint="eastAsia"/>
          <w:color w:val="000000"/>
          <w:kern w:val="0"/>
          <w:sz w:val="32"/>
          <w:szCs w:val="32"/>
        </w:rPr>
        <w:t>购房补贴</w:t>
      </w:r>
      <w:r w:rsidR="0075578C" w:rsidRPr="00357A12">
        <w:rPr>
          <w:rFonts w:asciiTheme="minorEastAsia" w:hAnsiTheme="minorEastAsia" w:hint="eastAsia"/>
          <w:color w:val="000000"/>
          <w:kern w:val="0"/>
          <w:sz w:val="32"/>
          <w:szCs w:val="32"/>
        </w:rPr>
        <w:t>：</w:t>
      </w:r>
      <w:r w:rsidRPr="00357A12">
        <w:rPr>
          <w:rFonts w:asciiTheme="minorEastAsia" w:hAnsiTheme="minorEastAsia" w:hint="eastAsia"/>
          <w:color w:val="000000"/>
          <w:kern w:val="0"/>
          <w:sz w:val="32"/>
          <w:szCs w:val="32"/>
        </w:rPr>
        <w:t>反映按房改政策规定，行政事业单位向符合条件职工、军队向转役复员离退休人员发放的用于购买住房的补贴。</w:t>
      </w:r>
    </w:p>
    <w:p w:rsidR="007276B5" w:rsidRPr="00357A12" w:rsidRDefault="008A32EB" w:rsidP="00357A12">
      <w:pPr>
        <w:spacing w:line="360" w:lineRule="auto"/>
        <w:ind w:firstLineChars="200" w:firstLine="632"/>
        <w:rPr>
          <w:rFonts w:asciiTheme="minorEastAsia" w:hAnsiTheme="minorEastAsia"/>
          <w:color w:val="000000"/>
          <w:kern w:val="0"/>
          <w:sz w:val="32"/>
          <w:szCs w:val="32"/>
        </w:rPr>
      </w:pPr>
      <w:r w:rsidRPr="00357A12">
        <w:rPr>
          <w:rFonts w:asciiTheme="minorEastAsia" w:hAnsiTheme="minorEastAsia" w:hint="eastAsia"/>
          <w:bCs/>
          <w:spacing w:val="-2"/>
          <w:sz w:val="32"/>
          <w:szCs w:val="32"/>
        </w:rPr>
        <w:lastRenderedPageBreak/>
        <w:t>9.</w:t>
      </w:r>
      <w:r w:rsidRPr="00357A12">
        <w:rPr>
          <w:rFonts w:asciiTheme="minorEastAsia" w:hAnsiTheme="minorEastAsia"/>
          <w:color w:val="000000"/>
          <w:kern w:val="0"/>
          <w:sz w:val="32"/>
          <w:szCs w:val="32"/>
        </w:rPr>
        <w:t>22904</w:t>
      </w:r>
      <w:r w:rsidR="00C26BBB">
        <w:rPr>
          <w:rFonts w:asciiTheme="minorEastAsia" w:hAnsiTheme="minorEastAsia" w:hint="eastAsia"/>
          <w:color w:val="000000"/>
          <w:kern w:val="0"/>
          <w:sz w:val="32"/>
          <w:szCs w:val="32"/>
        </w:rPr>
        <w:t>99</w:t>
      </w:r>
      <w:r w:rsidRPr="00357A12">
        <w:rPr>
          <w:rFonts w:asciiTheme="minorEastAsia" w:hAnsiTheme="minorEastAsia" w:hint="eastAsia"/>
          <w:color w:val="000000"/>
          <w:kern w:val="0"/>
          <w:sz w:val="32"/>
          <w:szCs w:val="32"/>
        </w:rPr>
        <w:t>其他政府性基金及对应专项债务收入安排的支出：反映其他政府性基金及对应专项债务收入安排的支出。</w:t>
      </w:r>
    </w:p>
    <w:p w:rsidR="008D67FB" w:rsidRPr="00357A12" w:rsidRDefault="008D67FB" w:rsidP="008D67FB">
      <w:pPr>
        <w:spacing w:line="360" w:lineRule="auto"/>
        <w:ind w:firstLineChars="200" w:firstLine="640"/>
        <w:rPr>
          <w:rFonts w:asciiTheme="minorEastAsia" w:hAnsiTheme="minorEastAsia"/>
          <w:color w:val="000000"/>
          <w:sz w:val="32"/>
          <w:szCs w:val="32"/>
        </w:rPr>
      </w:pPr>
      <w:r w:rsidRPr="00357A12">
        <w:rPr>
          <w:rFonts w:asciiTheme="minorEastAsia" w:hAnsiTheme="minorEastAsia" w:hint="eastAsia"/>
          <w:color w:val="000000"/>
          <w:kern w:val="0"/>
          <w:sz w:val="32"/>
          <w:szCs w:val="32"/>
        </w:rPr>
        <w:t>10.20805</w:t>
      </w:r>
      <w:r w:rsidR="005222AE">
        <w:rPr>
          <w:rFonts w:asciiTheme="minorEastAsia" w:hAnsiTheme="minorEastAsia" w:hint="eastAsia"/>
          <w:color w:val="000000"/>
          <w:kern w:val="0"/>
          <w:sz w:val="32"/>
          <w:szCs w:val="32"/>
        </w:rPr>
        <w:t>0</w:t>
      </w:r>
      <w:r w:rsidR="00C26BBB">
        <w:rPr>
          <w:rFonts w:asciiTheme="minorEastAsia" w:hAnsiTheme="minorEastAsia" w:hint="eastAsia"/>
          <w:color w:val="000000"/>
          <w:kern w:val="0"/>
          <w:sz w:val="32"/>
          <w:szCs w:val="32"/>
        </w:rPr>
        <w:t>5</w:t>
      </w:r>
      <w:r w:rsidRPr="00357A12">
        <w:rPr>
          <w:rFonts w:asciiTheme="minorEastAsia" w:hAnsiTheme="minorEastAsia" w:hint="eastAsia"/>
          <w:color w:val="000000"/>
          <w:sz w:val="32"/>
          <w:szCs w:val="32"/>
        </w:rPr>
        <w:t>机关事业单位基本养老保险</w:t>
      </w:r>
      <w:r w:rsidR="0075578C" w:rsidRPr="00357A12">
        <w:rPr>
          <w:rFonts w:asciiTheme="minorEastAsia" w:hAnsiTheme="minorEastAsia" w:hint="eastAsia"/>
          <w:color w:val="000000"/>
          <w:sz w:val="32"/>
          <w:szCs w:val="32"/>
        </w:rPr>
        <w:t>缴费</w:t>
      </w:r>
      <w:r w:rsidR="0075578C" w:rsidRPr="00357A12">
        <w:rPr>
          <w:rFonts w:asciiTheme="minorEastAsia" w:hAnsiTheme="minorEastAsia" w:hint="eastAsia"/>
          <w:color w:val="000000"/>
          <w:kern w:val="0"/>
          <w:sz w:val="32"/>
          <w:szCs w:val="32"/>
        </w:rPr>
        <w:t>：</w:t>
      </w:r>
      <w:r w:rsidR="0075578C" w:rsidRPr="00357A12">
        <w:rPr>
          <w:rFonts w:asciiTheme="minorEastAsia" w:hAnsiTheme="minorEastAsia" w:hint="eastAsia"/>
          <w:color w:val="000000"/>
          <w:sz w:val="32"/>
          <w:szCs w:val="32"/>
        </w:rPr>
        <w:t>反映单位为职工缴纳的基本养老保险费。由单位代扣的工作人员基本养老保险缴费，不在此科目反映。</w:t>
      </w:r>
    </w:p>
    <w:p w:rsidR="0075578C" w:rsidRPr="00357A12" w:rsidRDefault="008D67FB" w:rsidP="0075578C">
      <w:pPr>
        <w:spacing w:line="360" w:lineRule="auto"/>
        <w:ind w:firstLineChars="200" w:firstLine="640"/>
        <w:rPr>
          <w:rFonts w:asciiTheme="minorEastAsia" w:hAnsiTheme="minorEastAsia"/>
          <w:color w:val="000000"/>
          <w:sz w:val="32"/>
          <w:szCs w:val="32"/>
        </w:rPr>
      </w:pPr>
      <w:r w:rsidRPr="00357A12">
        <w:rPr>
          <w:rFonts w:asciiTheme="minorEastAsia" w:hAnsiTheme="minorEastAsia" w:hint="eastAsia"/>
          <w:color w:val="000000"/>
          <w:sz w:val="32"/>
          <w:szCs w:val="32"/>
        </w:rPr>
        <w:t>11</w:t>
      </w:r>
      <w:r w:rsidRPr="00357A12">
        <w:rPr>
          <w:rFonts w:asciiTheme="minorEastAsia" w:hAnsiTheme="minorEastAsia" w:hint="eastAsia"/>
          <w:color w:val="000000"/>
          <w:kern w:val="0"/>
          <w:sz w:val="32"/>
          <w:szCs w:val="32"/>
        </w:rPr>
        <w:t>.</w:t>
      </w:r>
      <w:r w:rsidR="007F7BB5" w:rsidRPr="00357A12">
        <w:rPr>
          <w:rFonts w:asciiTheme="minorEastAsia" w:hAnsiTheme="minorEastAsia" w:hint="eastAsia"/>
          <w:color w:val="000000"/>
          <w:kern w:val="0"/>
          <w:sz w:val="32"/>
          <w:szCs w:val="32"/>
        </w:rPr>
        <w:t>20805</w:t>
      </w:r>
      <w:r w:rsidR="005222AE">
        <w:rPr>
          <w:rFonts w:asciiTheme="minorEastAsia" w:hAnsiTheme="minorEastAsia" w:hint="eastAsia"/>
          <w:color w:val="000000"/>
          <w:kern w:val="0"/>
          <w:sz w:val="32"/>
          <w:szCs w:val="32"/>
        </w:rPr>
        <w:t>06</w:t>
      </w:r>
      <w:r w:rsidRPr="00357A12">
        <w:rPr>
          <w:rFonts w:asciiTheme="minorEastAsia" w:hAnsiTheme="minorEastAsia" w:hint="eastAsia"/>
          <w:color w:val="000000"/>
          <w:sz w:val="32"/>
          <w:szCs w:val="32"/>
        </w:rPr>
        <w:t>机关事业单位职业年金</w:t>
      </w:r>
      <w:r w:rsidR="0075578C" w:rsidRPr="00357A12">
        <w:rPr>
          <w:rFonts w:asciiTheme="minorEastAsia" w:hAnsiTheme="minorEastAsia" w:hint="eastAsia"/>
          <w:color w:val="000000"/>
          <w:kern w:val="0"/>
          <w:sz w:val="32"/>
          <w:szCs w:val="32"/>
        </w:rPr>
        <w:t>：反映单位为职工实际缴纳的职业年金（</w:t>
      </w:r>
      <w:proofErr w:type="gramStart"/>
      <w:r w:rsidR="0075578C" w:rsidRPr="00357A12">
        <w:rPr>
          <w:rFonts w:asciiTheme="minorEastAsia" w:hAnsiTheme="minorEastAsia" w:hint="eastAsia"/>
          <w:color w:val="000000"/>
          <w:kern w:val="0"/>
          <w:sz w:val="32"/>
          <w:szCs w:val="32"/>
        </w:rPr>
        <w:t>含职业</w:t>
      </w:r>
      <w:proofErr w:type="gramEnd"/>
      <w:r w:rsidR="0075578C" w:rsidRPr="00357A12">
        <w:rPr>
          <w:rFonts w:asciiTheme="minorEastAsia" w:hAnsiTheme="minorEastAsia" w:hint="eastAsia"/>
          <w:color w:val="000000"/>
          <w:kern w:val="0"/>
          <w:sz w:val="32"/>
          <w:szCs w:val="32"/>
        </w:rPr>
        <w:t>年金补记支出）。</w:t>
      </w:r>
      <w:r w:rsidR="0075578C" w:rsidRPr="00357A12">
        <w:rPr>
          <w:rFonts w:asciiTheme="minorEastAsia" w:hAnsiTheme="minorEastAsia" w:hint="eastAsia"/>
          <w:color w:val="000000"/>
          <w:sz w:val="32"/>
          <w:szCs w:val="32"/>
        </w:rPr>
        <w:t>由单位代扣的工作人员职业年金缴费，不在此科目反映。</w:t>
      </w:r>
    </w:p>
    <w:p w:rsidR="008D67FB" w:rsidRPr="00357A12" w:rsidRDefault="008D67FB" w:rsidP="008D67FB">
      <w:pPr>
        <w:spacing w:line="360" w:lineRule="auto"/>
        <w:ind w:firstLineChars="200" w:firstLine="640"/>
        <w:rPr>
          <w:rFonts w:asciiTheme="minorEastAsia" w:hAnsiTheme="minorEastAsia"/>
          <w:color w:val="000000"/>
          <w:kern w:val="0"/>
          <w:sz w:val="32"/>
          <w:szCs w:val="32"/>
        </w:rPr>
      </w:pPr>
    </w:p>
    <w:p w:rsidR="008A32EB" w:rsidRDefault="008A32EB" w:rsidP="008A32EB">
      <w:pPr>
        <w:spacing w:line="540" w:lineRule="exact"/>
        <w:ind w:firstLineChars="200" w:firstLine="640"/>
        <w:rPr>
          <w:rFonts w:ascii="宋体" w:hAnsi="宋体"/>
          <w:color w:val="000000"/>
          <w:kern w:val="0"/>
          <w:sz w:val="32"/>
          <w:szCs w:val="32"/>
        </w:rPr>
      </w:pPr>
    </w:p>
    <w:p w:rsidR="008A32EB" w:rsidRDefault="008A32EB" w:rsidP="008A32EB">
      <w:pPr>
        <w:spacing w:line="540" w:lineRule="exact"/>
        <w:ind w:firstLineChars="200" w:firstLine="640"/>
        <w:rPr>
          <w:rFonts w:ascii="宋体" w:hAnsi="宋体"/>
          <w:color w:val="000000"/>
          <w:kern w:val="0"/>
          <w:sz w:val="32"/>
          <w:szCs w:val="32"/>
        </w:rPr>
      </w:pPr>
    </w:p>
    <w:p w:rsidR="008A32EB" w:rsidRDefault="008A32EB" w:rsidP="008A32EB">
      <w:pPr>
        <w:spacing w:line="540" w:lineRule="exact"/>
        <w:ind w:firstLineChars="200" w:firstLine="640"/>
        <w:rPr>
          <w:rFonts w:ascii="宋体" w:hAnsi="宋体"/>
          <w:color w:val="000000"/>
          <w:kern w:val="0"/>
          <w:sz w:val="32"/>
          <w:szCs w:val="32"/>
        </w:rPr>
      </w:pPr>
    </w:p>
    <w:p w:rsidR="008A32EB" w:rsidRDefault="008A32EB" w:rsidP="008A32EB">
      <w:pPr>
        <w:spacing w:line="540" w:lineRule="exact"/>
        <w:ind w:firstLineChars="200" w:firstLine="640"/>
        <w:rPr>
          <w:rFonts w:ascii="宋体" w:hAnsi="宋体"/>
          <w:color w:val="000000"/>
          <w:kern w:val="0"/>
          <w:sz w:val="32"/>
          <w:szCs w:val="32"/>
        </w:rPr>
      </w:pPr>
    </w:p>
    <w:p w:rsidR="008A32EB" w:rsidRDefault="008A32EB" w:rsidP="008A32EB">
      <w:pPr>
        <w:spacing w:line="540" w:lineRule="exact"/>
        <w:ind w:firstLineChars="200" w:firstLine="640"/>
        <w:rPr>
          <w:rFonts w:ascii="宋体" w:hAnsi="宋体"/>
          <w:color w:val="000000"/>
          <w:kern w:val="0"/>
          <w:sz w:val="32"/>
          <w:szCs w:val="32"/>
        </w:rPr>
      </w:pPr>
    </w:p>
    <w:p w:rsidR="008A32EB" w:rsidRDefault="008A32EB" w:rsidP="008A32EB">
      <w:pPr>
        <w:spacing w:line="540" w:lineRule="exact"/>
        <w:ind w:firstLineChars="200" w:firstLine="640"/>
        <w:rPr>
          <w:rFonts w:ascii="宋体" w:hAnsi="宋体"/>
          <w:color w:val="000000"/>
          <w:kern w:val="0"/>
          <w:sz w:val="32"/>
          <w:szCs w:val="32"/>
        </w:rPr>
      </w:pPr>
    </w:p>
    <w:p w:rsidR="008A32EB" w:rsidRDefault="008A32EB" w:rsidP="008A32EB">
      <w:pPr>
        <w:spacing w:line="540" w:lineRule="exact"/>
        <w:ind w:firstLineChars="200" w:firstLine="640"/>
        <w:rPr>
          <w:rFonts w:ascii="宋体" w:hAnsi="宋体"/>
          <w:color w:val="000000"/>
          <w:kern w:val="0"/>
          <w:sz w:val="32"/>
          <w:szCs w:val="32"/>
        </w:rPr>
      </w:pPr>
    </w:p>
    <w:p w:rsidR="008A32EB" w:rsidRDefault="008A32EB" w:rsidP="008A32EB">
      <w:pPr>
        <w:spacing w:line="540" w:lineRule="exact"/>
        <w:ind w:firstLineChars="200" w:firstLine="640"/>
        <w:rPr>
          <w:rFonts w:ascii="宋体" w:hAnsi="宋体"/>
          <w:color w:val="000000"/>
          <w:kern w:val="0"/>
          <w:sz w:val="32"/>
          <w:szCs w:val="32"/>
        </w:rPr>
      </w:pPr>
    </w:p>
    <w:p w:rsidR="008A32EB" w:rsidRDefault="008A32EB" w:rsidP="008A32EB">
      <w:pPr>
        <w:spacing w:line="540" w:lineRule="exact"/>
        <w:ind w:firstLineChars="200" w:firstLine="640"/>
        <w:rPr>
          <w:rFonts w:ascii="宋体" w:hAnsi="宋体"/>
          <w:color w:val="000000"/>
          <w:kern w:val="0"/>
          <w:sz w:val="32"/>
          <w:szCs w:val="32"/>
        </w:rPr>
      </w:pPr>
    </w:p>
    <w:p w:rsidR="008A32EB" w:rsidRDefault="008A32EB" w:rsidP="008A32EB">
      <w:pPr>
        <w:spacing w:line="540" w:lineRule="exact"/>
        <w:ind w:firstLineChars="200" w:firstLine="640"/>
        <w:rPr>
          <w:rFonts w:ascii="宋体" w:hAnsi="宋体"/>
          <w:color w:val="000000"/>
          <w:kern w:val="0"/>
          <w:sz w:val="32"/>
          <w:szCs w:val="32"/>
        </w:rPr>
      </w:pPr>
    </w:p>
    <w:p w:rsidR="008A32EB" w:rsidRDefault="008A32EB" w:rsidP="008A32EB">
      <w:pPr>
        <w:spacing w:line="540" w:lineRule="exact"/>
        <w:ind w:firstLineChars="200" w:firstLine="640"/>
        <w:rPr>
          <w:rFonts w:ascii="宋体" w:hAnsi="宋体"/>
          <w:color w:val="000000"/>
          <w:kern w:val="0"/>
          <w:sz w:val="32"/>
          <w:szCs w:val="32"/>
        </w:rPr>
      </w:pPr>
    </w:p>
    <w:p w:rsidR="008A32EB" w:rsidRDefault="008A32EB" w:rsidP="008A32EB">
      <w:pPr>
        <w:spacing w:line="540" w:lineRule="exact"/>
        <w:ind w:firstLineChars="200" w:firstLine="640"/>
        <w:rPr>
          <w:rFonts w:ascii="宋体" w:hAnsi="宋体"/>
          <w:color w:val="000000"/>
          <w:kern w:val="0"/>
          <w:sz w:val="32"/>
          <w:szCs w:val="32"/>
        </w:rPr>
      </w:pPr>
    </w:p>
    <w:p w:rsidR="00253D58" w:rsidRPr="001B236C" w:rsidRDefault="00253D58" w:rsidP="001B236C">
      <w:pPr>
        <w:spacing w:line="580" w:lineRule="exact"/>
        <w:rPr>
          <w:rFonts w:ascii="方正小标宋简体" w:eastAsia="方正小标宋简体" w:hAnsi="方正小标宋简体" w:cs="方正小标宋简体"/>
          <w:spacing w:val="15"/>
          <w:sz w:val="44"/>
          <w:szCs w:val="44"/>
        </w:rPr>
      </w:pPr>
    </w:p>
    <w:tbl>
      <w:tblPr>
        <w:tblW w:w="9925" w:type="dxa"/>
        <w:tblInd w:w="-36" w:type="dxa"/>
        <w:tblLook w:val="0000" w:firstRow="0" w:lastRow="0" w:firstColumn="0" w:lastColumn="0" w:noHBand="0" w:noVBand="0"/>
      </w:tblPr>
      <w:tblGrid>
        <w:gridCol w:w="2696"/>
        <w:gridCol w:w="134"/>
        <w:gridCol w:w="1142"/>
        <w:gridCol w:w="4420"/>
        <w:gridCol w:w="257"/>
        <w:gridCol w:w="1276"/>
      </w:tblGrid>
      <w:tr w:rsidR="001B236C" w:rsidRPr="001B236C" w:rsidTr="008D2F24">
        <w:trPr>
          <w:trHeight w:val="570"/>
        </w:trPr>
        <w:tc>
          <w:tcPr>
            <w:tcW w:w="9925" w:type="dxa"/>
            <w:gridSpan w:val="6"/>
            <w:tcBorders>
              <w:top w:val="nil"/>
              <w:left w:val="nil"/>
              <w:bottom w:val="nil"/>
              <w:right w:val="nil"/>
            </w:tcBorders>
            <w:shd w:val="clear" w:color="auto" w:fill="auto"/>
            <w:noWrap/>
            <w:vAlign w:val="center"/>
          </w:tcPr>
          <w:p w:rsidR="001B236C" w:rsidRDefault="001B236C" w:rsidP="001B236C">
            <w:pPr>
              <w:widowControl/>
              <w:rPr>
                <w:rFonts w:ascii="方正小标宋简体" w:eastAsia="方正小标宋简体" w:hAnsi="宋体" w:cs="宋体"/>
                <w:kern w:val="0"/>
                <w:sz w:val="44"/>
                <w:szCs w:val="44"/>
              </w:rPr>
            </w:pPr>
            <w:r w:rsidRPr="001B236C">
              <w:rPr>
                <w:rFonts w:ascii="方正小标宋简体" w:eastAsia="方正小标宋简体" w:hAnsi="宋体" w:cs="宋体" w:hint="eastAsia"/>
                <w:kern w:val="0"/>
                <w:szCs w:val="21"/>
              </w:rPr>
              <w:lastRenderedPageBreak/>
              <w:t>表1</w:t>
            </w:r>
            <w:r w:rsidRPr="001B236C">
              <w:rPr>
                <w:rFonts w:ascii="方正小标宋简体" w:eastAsia="方正小标宋简体" w:hAnsi="宋体" w:cs="宋体" w:hint="eastAsia"/>
                <w:kern w:val="0"/>
                <w:sz w:val="44"/>
                <w:szCs w:val="44"/>
              </w:rPr>
              <w:t xml:space="preserve">      2018年市级部门收支预算总表</w:t>
            </w:r>
          </w:p>
          <w:p w:rsidR="008D2F24" w:rsidRPr="001B236C" w:rsidRDefault="008D2F24" w:rsidP="001B236C">
            <w:pPr>
              <w:widowControl/>
              <w:rPr>
                <w:rFonts w:ascii="方正小标宋简体" w:eastAsia="方正小标宋简体" w:hAnsi="宋体" w:cs="宋体"/>
                <w:kern w:val="0"/>
                <w:sz w:val="44"/>
                <w:szCs w:val="44"/>
              </w:rPr>
            </w:pPr>
          </w:p>
        </w:tc>
      </w:tr>
      <w:tr w:rsidR="001B236C" w:rsidRPr="009E10AD" w:rsidTr="008D2F24">
        <w:trPr>
          <w:trHeight w:val="300"/>
        </w:trPr>
        <w:tc>
          <w:tcPr>
            <w:tcW w:w="2830" w:type="dxa"/>
            <w:gridSpan w:val="2"/>
            <w:tcBorders>
              <w:top w:val="nil"/>
              <w:left w:val="nil"/>
              <w:bottom w:val="nil"/>
              <w:right w:val="nil"/>
            </w:tcBorders>
            <w:shd w:val="clear" w:color="auto" w:fill="auto"/>
            <w:noWrap/>
            <w:vAlign w:val="center"/>
          </w:tcPr>
          <w:p w:rsidR="001B236C" w:rsidRPr="009E10AD" w:rsidRDefault="001B236C" w:rsidP="00253D58">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部门名称：温州市</w:t>
            </w:r>
            <w:r w:rsidR="00253D58" w:rsidRPr="009E10AD">
              <w:rPr>
                <w:rFonts w:asciiTheme="minorEastAsia" w:hAnsiTheme="minorEastAsia" w:cs="宋体" w:hint="eastAsia"/>
                <w:kern w:val="0"/>
                <w:sz w:val="20"/>
                <w:szCs w:val="20"/>
              </w:rPr>
              <w:t>陶瓷科学研究所</w:t>
            </w:r>
          </w:p>
        </w:tc>
        <w:tc>
          <w:tcPr>
            <w:tcW w:w="1142" w:type="dxa"/>
            <w:tcBorders>
              <w:top w:val="nil"/>
              <w:left w:val="nil"/>
              <w:bottom w:val="nil"/>
              <w:right w:val="nil"/>
            </w:tcBorders>
            <w:shd w:val="clear" w:color="auto" w:fill="auto"/>
            <w:noWrap/>
            <w:vAlign w:val="center"/>
          </w:tcPr>
          <w:p w:rsidR="001B236C" w:rsidRPr="009E10AD" w:rsidRDefault="001B236C" w:rsidP="001B236C">
            <w:pPr>
              <w:widowControl/>
              <w:jc w:val="left"/>
              <w:rPr>
                <w:rFonts w:asciiTheme="minorEastAsia" w:hAnsiTheme="minorEastAsia" w:cs="宋体"/>
                <w:kern w:val="0"/>
                <w:sz w:val="18"/>
                <w:szCs w:val="18"/>
              </w:rPr>
            </w:pPr>
          </w:p>
        </w:tc>
        <w:tc>
          <w:tcPr>
            <w:tcW w:w="4420" w:type="dxa"/>
            <w:tcBorders>
              <w:top w:val="nil"/>
              <w:left w:val="nil"/>
              <w:bottom w:val="nil"/>
              <w:right w:val="nil"/>
            </w:tcBorders>
            <w:shd w:val="clear" w:color="auto" w:fill="auto"/>
            <w:noWrap/>
            <w:vAlign w:val="center"/>
          </w:tcPr>
          <w:p w:rsidR="001B236C" w:rsidRPr="009E10AD" w:rsidRDefault="001B236C" w:rsidP="001B236C">
            <w:pPr>
              <w:widowControl/>
              <w:jc w:val="left"/>
              <w:rPr>
                <w:rFonts w:asciiTheme="minorEastAsia" w:hAnsiTheme="minorEastAsia" w:cs="宋体"/>
                <w:kern w:val="0"/>
                <w:sz w:val="18"/>
                <w:szCs w:val="18"/>
              </w:rPr>
            </w:pPr>
          </w:p>
        </w:tc>
        <w:tc>
          <w:tcPr>
            <w:tcW w:w="1533" w:type="dxa"/>
            <w:gridSpan w:val="2"/>
            <w:tcBorders>
              <w:top w:val="nil"/>
              <w:left w:val="nil"/>
              <w:bottom w:val="nil"/>
              <w:right w:val="nil"/>
            </w:tcBorders>
            <w:shd w:val="clear" w:color="auto" w:fill="auto"/>
            <w:vAlign w:val="center"/>
          </w:tcPr>
          <w:p w:rsidR="001B236C" w:rsidRPr="009E10AD" w:rsidRDefault="001B236C"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单位：万元</w:t>
            </w:r>
          </w:p>
        </w:tc>
      </w:tr>
      <w:tr w:rsidR="001B236C" w:rsidRPr="009E10AD" w:rsidTr="008D2F24">
        <w:trPr>
          <w:trHeight w:val="330"/>
        </w:trPr>
        <w:tc>
          <w:tcPr>
            <w:tcW w:w="3972" w:type="dxa"/>
            <w:gridSpan w:val="3"/>
            <w:tcBorders>
              <w:top w:val="single" w:sz="4" w:space="0" w:color="auto"/>
              <w:left w:val="single" w:sz="4" w:space="0" w:color="auto"/>
              <w:bottom w:val="single" w:sz="4" w:space="0" w:color="auto"/>
              <w:right w:val="nil"/>
            </w:tcBorders>
            <w:shd w:val="clear" w:color="auto" w:fill="auto"/>
            <w:noWrap/>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收                    入</w:t>
            </w:r>
          </w:p>
        </w:tc>
        <w:tc>
          <w:tcPr>
            <w:tcW w:w="5953"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支                    出</w:t>
            </w:r>
          </w:p>
        </w:tc>
      </w:tr>
      <w:tr w:rsidR="001B236C" w:rsidRPr="009E10AD" w:rsidTr="008D2F24">
        <w:trPr>
          <w:trHeight w:val="381"/>
        </w:trPr>
        <w:tc>
          <w:tcPr>
            <w:tcW w:w="2696" w:type="dxa"/>
            <w:tcBorders>
              <w:top w:val="nil"/>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项                        目</w:t>
            </w:r>
          </w:p>
        </w:tc>
        <w:tc>
          <w:tcPr>
            <w:tcW w:w="1276" w:type="dxa"/>
            <w:gridSpan w:val="2"/>
            <w:tcBorders>
              <w:top w:val="nil"/>
              <w:left w:val="nil"/>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预算数</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项                        目</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预算数</w:t>
            </w:r>
          </w:p>
        </w:tc>
      </w:tr>
      <w:tr w:rsidR="009E10AD"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一、财政拨款</w:t>
            </w:r>
          </w:p>
        </w:tc>
        <w:tc>
          <w:tcPr>
            <w:tcW w:w="1276" w:type="dxa"/>
            <w:gridSpan w:val="2"/>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309.08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合计</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309.08 </w:t>
            </w:r>
          </w:p>
        </w:tc>
      </w:tr>
      <w:tr w:rsidR="009E10AD"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一般公共预算</w:t>
            </w:r>
          </w:p>
        </w:tc>
        <w:tc>
          <w:tcPr>
            <w:tcW w:w="1276" w:type="dxa"/>
            <w:gridSpan w:val="2"/>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285.08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科学技术支出</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169.13 </w:t>
            </w:r>
          </w:p>
        </w:tc>
      </w:tr>
      <w:tr w:rsidR="009E10AD"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政府性基金预算</w:t>
            </w:r>
          </w:p>
        </w:tc>
        <w:tc>
          <w:tcPr>
            <w:tcW w:w="1276" w:type="dxa"/>
            <w:gridSpan w:val="2"/>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24.00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技术研究与开发</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169.13 </w:t>
            </w:r>
          </w:p>
        </w:tc>
      </w:tr>
      <w:tr w:rsidR="009E10AD"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二、专户资金</w:t>
            </w:r>
          </w:p>
        </w:tc>
        <w:tc>
          <w:tcPr>
            <w:tcW w:w="1276" w:type="dxa"/>
            <w:gridSpan w:val="2"/>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机构运行</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61.34 </w:t>
            </w:r>
          </w:p>
        </w:tc>
      </w:tr>
      <w:tr w:rsidR="009E10AD"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三、单位结余</w:t>
            </w:r>
          </w:p>
        </w:tc>
        <w:tc>
          <w:tcPr>
            <w:tcW w:w="1276" w:type="dxa"/>
            <w:gridSpan w:val="2"/>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其他技术研究与开发支出</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107.79 </w:t>
            </w:r>
          </w:p>
        </w:tc>
      </w:tr>
      <w:tr w:rsidR="009E10AD"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社会保障和就业支出</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49.77 </w:t>
            </w:r>
          </w:p>
        </w:tc>
      </w:tr>
      <w:tr w:rsidR="009E10AD"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行政事业单位离退休</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49.77 </w:t>
            </w:r>
          </w:p>
        </w:tc>
      </w:tr>
      <w:tr w:rsidR="009E10AD"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机关事业单位基本养老保险缴费支出</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35.55 </w:t>
            </w:r>
          </w:p>
        </w:tc>
      </w:tr>
      <w:tr w:rsidR="009E10AD"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机关事业单位职业年金缴费支出</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14.22 </w:t>
            </w:r>
          </w:p>
        </w:tc>
      </w:tr>
      <w:tr w:rsidR="009E10AD"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医疗卫生与计划生育支出</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52.14 </w:t>
            </w:r>
          </w:p>
        </w:tc>
      </w:tr>
      <w:tr w:rsidR="009E10AD"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行政事业单位医疗</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52.14 </w:t>
            </w:r>
          </w:p>
        </w:tc>
      </w:tr>
      <w:tr w:rsidR="009E10AD"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事业单位医疗</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52.14 </w:t>
            </w:r>
          </w:p>
        </w:tc>
      </w:tr>
      <w:tr w:rsidR="009E10AD"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住房保障支出</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14.04 </w:t>
            </w:r>
          </w:p>
        </w:tc>
      </w:tr>
      <w:tr w:rsidR="009E10AD"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住房改革支出</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14.04 </w:t>
            </w:r>
          </w:p>
        </w:tc>
      </w:tr>
      <w:tr w:rsidR="009E10AD"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住房公积金</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13.52 </w:t>
            </w:r>
          </w:p>
        </w:tc>
      </w:tr>
      <w:tr w:rsidR="009E10AD"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购房补贴</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0.52 </w:t>
            </w:r>
          </w:p>
        </w:tc>
      </w:tr>
      <w:tr w:rsidR="009E10AD" w:rsidRPr="009E10AD" w:rsidTr="008D2F24">
        <w:trPr>
          <w:trHeight w:val="450"/>
        </w:trPr>
        <w:tc>
          <w:tcPr>
            <w:tcW w:w="2696"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其他支出</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24.00 </w:t>
            </w:r>
          </w:p>
        </w:tc>
      </w:tr>
      <w:tr w:rsidR="009E10AD" w:rsidRPr="009E10AD" w:rsidTr="008D2F24">
        <w:trPr>
          <w:trHeight w:val="315"/>
        </w:trPr>
        <w:tc>
          <w:tcPr>
            <w:tcW w:w="2696" w:type="dxa"/>
            <w:tcBorders>
              <w:top w:val="nil"/>
              <w:left w:val="single" w:sz="4" w:space="0" w:color="auto"/>
              <w:bottom w:val="single" w:sz="4" w:space="0" w:color="auto"/>
              <w:right w:val="nil"/>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其他政府性基金及对应专项债务收入安排的支出</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24.00 </w:t>
            </w:r>
          </w:p>
        </w:tc>
      </w:tr>
      <w:tr w:rsidR="001B236C" w:rsidRPr="009E10AD" w:rsidTr="008D2F24">
        <w:trPr>
          <w:trHeight w:val="315"/>
        </w:trPr>
        <w:tc>
          <w:tcPr>
            <w:tcW w:w="2696" w:type="dxa"/>
            <w:tcBorders>
              <w:top w:val="nil"/>
              <w:left w:val="single" w:sz="4" w:space="0" w:color="auto"/>
              <w:bottom w:val="single" w:sz="4" w:space="0" w:color="auto"/>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1B236C" w:rsidRPr="009E10AD" w:rsidRDefault="001B236C"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1B236C" w:rsidRPr="009E10AD" w:rsidRDefault="001B236C" w:rsidP="001B236C">
            <w:pPr>
              <w:widowControl/>
              <w:jc w:val="lef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1B236C" w:rsidRPr="009E10AD" w:rsidRDefault="001B236C"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r>
      <w:tr w:rsidR="001B236C" w:rsidRPr="009E10AD" w:rsidTr="008D2F24">
        <w:trPr>
          <w:trHeight w:val="345"/>
        </w:trPr>
        <w:tc>
          <w:tcPr>
            <w:tcW w:w="2696" w:type="dxa"/>
            <w:tcBorders>
              <w:top w:val="nil"/>
              <w:left w:val="single" w:sz="4" w:space="0" w:color="auto"/>
              <w:bottom w:val="single" w:sz="4" w:space="0" w:color="auto"/>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1B236C" w:rsidRPr="009E10AD" w:rsidRDefault="001B236C"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1B236C" w:rsidRPr="009E10AD" w:rsidRDefault="001B236C" w:rsidP="001B236C">
            <w:pPr>
              <w:widowControl/>
              <w:jc w:val="lef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1B236C" w:rsidRPr="009E10AD" w:rsidRDefault="001B236C"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r>
      <w:tr w:rsidR="001B236C" w:rsidRPr="009E10AD" w:rsidTr="008D2F24">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收  入  总  计</w:t>
            </w:r>
          </w:p>
        </w:tc>
        <w:tc>
          <w:tcPr>
            <w:tcW w:w="1276" w:type="dxa"/>
            <w:gridSpan w:val="2"/>
            <w:tcBorders>
              <w:top w:val="nil"/>
              <w:left w:val="nil"/>
              <w:bottom w:val="single" w:sz="4" w:space="0" w:color="auto"/>
              <w:right w:val="single" w:sz="4" w:space="0" w:color="auto"/>
            </w:tcBorders>
            <w:shd w:val="clear" w:color="auto" w:fill="auto"/>
            <w:noWrap/>
            <w:vAlign w:val="center"/>
          </w:tcPr>
          <w:p w:rsidR="001B236C" w:rsidRPr="009E10AD" w:rsidRDefault="00EB487A"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309.08</w:t>
            </w:r>
            <w:r w:rsidR="001B236C" w:rsidRPr="009E10AD">
              <w:rPr>
                <w:rFonts w:asciiTheme="minorEastAsia" w:hAnsiTheme="minorEastAsia" w:cs="宋体" w:hint="eastAsia"/>
                <w:kern w:val="0"/>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1B236C" w:rsidRPr="009E10AD" w:rsidRDefault="001B236C" w:rsidP="001B236C">
            <w:pPr>
              <w:widowControl/>
              <w:jc w:val="left"/>
              <w:rPr>
                <w:rFonts w:asciiTheme="minorEastAsia" w:hAnsiTheme="minorEastAsia" w:cs="宋体"/>
                <w:kern w:val="0"/>
                <w:sz w:val="18"/>
                <w:szCs w:val="18"/>
              </w:rPr>
            </w:pPr>
            <w:r w:rsidRPr="009E10AD">
              <w:rPr>
                <w:rFonts w:asciiTheme="minorEastAsia" w:hAnsiTheme="minorEastAsia" w:cs="宋体" w:hint="eastAsia"/>
                <w:kern w:val="0"/>
                <w:sz w:val="18"/>
                <w:szCs w:val="18"/>
              </w:rPr>
              <w:t>支  出  总  计</w:t>
            </w:r>
          </w:p>
        </w:tc>
        <w:tc>
          <w:tcPr>
            <w:tcW w:w="1276" w:type="dxa"/>
            <w:tcBorders>
              <w:top w:val="single" w:sz="4" w:space="0" w:color="000000"/>
              <w:left w:val="nil"/>
              <w:bottom w:val="single" w:sz="4" w:space="0" w:color="auto"/>
              <w:right w:val="single" w:sz="4" w:space="0" w:color="000000"/>
            </w:tcBorders>
            <w:shd w:val="clear" w:color="auto" w:fill="auto"/>
            <w:noWrap/>
            <w:vAlign w:val="center"/>
          </w:tcPr>
          <w:p w:rsidR="001B236C" w:rsidRPr="009E10AD" w:rsidRDefault="00E8483D"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309.08</w:t>
            </w:r>
            <w:r w:rsidR="001B236C" w:rsidRPr="009E10AD">
              <w:rPr>
                <w:rFonts w:asciiTheme="minorEastAsia" w:hAnsiTheme="minorEastAsia" w:cs="宋体" w:hint="eastAsia"/>
                <w:kern w:val="0"/>
                <w:sz w:val="18"/>
                <w:szCs w:val="18"/>
              </w:rPr>
              <w:t xml:space="preserve">　</w:t>
            </w:r>
          </w:p>
        </w:tc>
      </w:tr>
    </w:tbl>
    <w:p w:rsidR="001B236C" w:rsidRPr="009E10AD" w:rsidRDefault="001B236C" w:rsidP="001B236C">
      <w:pPr>
        <w:spacing w:line="580" w:lineRule="exact"/>
        <w:rPr>
          <w:rFonts w:asciiTheme="minorEastAsia" w:hAnsiTheme="minorEastAsia" w:cs="方正小标宋简体"/>
          <w:spacing w:val="15"/>
          <w:sz w:val="44"/>
          <w:szCs w:val="44"/>
        </w:rPr>
      </w:pPr>
    </w:p>
    <w:p w:rsidR="00253D58" w:rsidRDefault="00253D58" w:rsidP="001B236C">
      <w:pPr>
        <w:spacing w:line="580" w:lineRule="exact"/>
        <w:rPr>
          <w:rFonts w:ascii="方正小标宋简体" w:eastAsia="方正小标宋简体" w:hAnsi="方正小标宋简体" w:cs="方正小标宋简体"/>
          <w:spacing w:val="15"/>
          <w:sz w:val="44"/>
          <w:szCs w:val="44"/>
        </w:rPr>
      </w:pPr>
    </w:p>
    <w:p w:rsidR="00253D58" w:rsidRDefault="00253D58" w:rsidP="001B236C">
      <w:pPr>
        <w:spacing w:line="580" w:lineRule="exact"/>
        <w:rPr>
          <w:rFonts w:ascii="方正小标宋简体" w:eastAsia="方正小标宋简体" w:hAnsi="方正小标宋简体" w:cs="方正小标宋简体"/>
          <w:spacing w:val="15"/>
          <w:sz w:val="44"/>
          <w:szCs w:val="44"/>
        </w:rPr>
      </w:pPr>
    </w:p>
    <w:p w:rsidR="00EB487A" w:rsidRDefault="00EB487A" w:rsidP="001B236C">
      <w:pPr>
        <w:spacing w:line="580" w:lineRule="exact"/>
        <w:rPr>
          <w:rFonts w:ascii="方正小标宋简体" w:eastAsia="方正小标宋简体" w:hAnsi="方正小标宋简体" w:cs="方正小标宋简体"/>
          <w:spacing w:val="15"/>
          <w:sz w:val="44"/>
          <w:szCs w:val="44"/>
        </w:rPr>
      </w:pPr>
    </w:p>
    <w:p w:rsidR="00EB487A" w:rsidRPr="001B236C" w:rsidRDefault="00EB487A" w:rsidP="001B236C">
      <w:pPr>
        <w:spacing w:line="580" w:lineRule="exact"/>
        <w:rPr>
          <w:rFonts w:ascii="方正小标宋简体" w:eastAsia="方正小标宋简体" w:hAnsi="方正小标宋简体" w:cs="方正小标宋简体"/>
          <w:spacing w:val="15"/>
          <w:sz w:val="44"/>
          <w:szCs w:val="44"/>
        </w:rPr>
      </w:pPr>
    </w:p>
    <w:tbl>
      <w:tblPr>
        <w:tblW w:w="10020" w:type="dxa"/>
        <w:tblInd w:w="-637" w:type="dxa"/>
        <w:tblLook w:val="0000" w:firstRow="0" w:lastRow="0" w:firstColumn="0" w:lastColumn="0" w:noHBand="0" w:noVBand="0"/>
      </w:tblPr>
      <w:tblGrid>
        <w:gridCol w:w="3220"/>
        <w:gridCol w:w="1211"/>
        <w:gridCol w:w="4229"/>
        <w:gridCol w:w="307"/>
        <w:gridCol w:w="1053"/>
      </w:tblGrid>
      <w:tr w:rsidR="001B236C" w:rsidRPr="001B236C" w:rsidTr="002901FE">
        <w:trPr>
          <w:trHeight w:val="570"/>
        </w:trPr>
        <w:tc>
          <w:tcPr>
            <w:tcW w:w="10020" w:type="dxa"/>
            <w:gridSpan w:val="5"/>
            <w:tcBorders>
              <w:top w:val="nil"/>
              <w:left w:val="nil"/>
              <w:bottom w:val="nil"/>
              <w:right w:val="nil"/>
            </w:tcBorders>
            <w:shd w:val="clear" w:color="auto" w:fill="auto"/>
            <w:noWrap/>
            <w:vAlign w:val="center"/>
          </w:tcPr>
          <w:p w:rsidR="001B236C" w:rsidRDefault="001B236C" w:rsidP="001B236C">
            <w:pPr>
              <w:widowControl/>
              <w:rPr>
                <w:rFonts w:ascii="方正小标宋简体" w:eastAsia="方正小标宋简体" w:hAnsi="宋体" w:cs="宋体"/>
                <w:kern w:val="0"/>
                <w:sz w:val="44"/>
                <w:szCs w:val="44"/>
              </w:rPr>
            </w:pPr>
            <w:r w:rsidRPr="001B236C">
              <w:rPr>
                <w:rFonts w:ascii="方正小标宋简体" w:eastAsia="方正小标宋简体" w:hAnsi="宋体" w:cs="宋体" w:hint="eastAsia"/>
                <w:kern w:val="0"/>
                <w:szCs w:val="21"/>
              </w:rPr>
              <w:lastRenderedPageBreak/>
              <w:t>表2</w:t>
            </w:r>
            <w:r w:rsidRPr="001B236C">
              <w:rPr>
                <w:rFonts w:ascii="方正小标宋简体" w:eastAsia="方正小标宋简体" w:hAnsi="宋体" w:cs="宋体" w:hint="eastAsia"/>
                <w:kern w:val="0"/>
                <w:sz w:val="44"/>
                <w:szCs w:val="44"/>
              </w:rPr>
              <w:t xml:space="preserve">    2018年市级部门财政拨款收支预算总表</w:t>
            </w:r>
          </w:p>
          <w:p w:rsidR="008D2F24" w:rsidRPr="001B236C" w:rsidRDefault="008D2F24" w:rsidP="001B236C">
            <w:pPr>
              <w:widowControl/>
              <w:rPr>
                <w:rFonts w:ascii="方正小标宋简体" w:eastAsia="方正小标宋简体" w:hAnsi="宋体" w:cs="宋体"/>
                <w:kern w:val="0"/>
                <w:sz w:val="44"/>
                <w:szCs w:val="44"/>
              </w:rPr>
            </w:pPr>
          </w:p>
        </w:tc>
      </w:tr>
      <w:tr w:rsidR="001B236C" w:rsidRPr="009E10AD" w:rsidTr="00E8483D">
        <w:trPr>
          <w:trHeight w:val="300"/>
        </w:trPr>
        <w:tc>
          <w:tcPr>
            <w:tcW w:w="3220" w:type="dxa"/>
            <w:tcBorders>
              <w:top w:val="nil"/>
              <w:left w:val="nil"/>
              <w:bottom w:val="nil"/>
              <w:right w:val="nil"/>
            </w:tcBorders>
            <w:shd w:val="clear" w:color="auto" w:fill="auto"/>
            <w:noWrap/>
            <w:vAlign w:val="center"/>
          </w:tcPr>
          <w:p w:rsidR="001B236C" w:rsidRPr="009E10AD" w:rsidRDefault="001B236C"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部门名称：</w:t>
            </w:r>
            <w:r w:rsidR="00253D58" w:rsidRPr="009E10AD">
              <w:rPr>
                <w:rFonts w:asciiTheme="minorEastAsia" w:hAnsiTheme="minorEastAsia" w:cs="宋体" w:hint="eastAsia"/>
                <w:kern w:val="0"/>
                <w:sz w:val="20"/>
                <w:szCs w:val="20"/>
              </w:rPr>
              <w:t>温州市陶瓷科学研究所</w:t>
            </w:r>
          </w:p>
        </w:tc>
        <w:tc>
          <w:tcPr>
            <w:tcW w:w="1211" w:type="dxa"/>
            <w:tcBorders>
              <w:top w:val="nil"/>
              <w:left w:val="nil"/>
              <w:bottom w:val="nil"/>
              <w:right w:val="nil"/>
            </w:tcBorders>
            <w:shd w:val="clear" w:color="auto" w:fill="auto"/>
            <w:noWrap/>
            <w:vAlign w:val="center"/>
          </w:tcPr>
          <w:p w:rsidR="001B236C" w:rsidRPr="009E10AD" w:rsidRDefault="001B236C" w:rsidP="001B236C">
            <w:pPr>
              <w:widowControl/>
              <w:jc w:val="left"/>
              <w:rPr>
                <w:rFonts w:asciiTheme="minorEastAsia" w:hAnsiTheme="minorEastAsia" w:cs="宋体"/>
                <w:kern w:val="0"/>
                <w:sz w:val="18"/>
                <w:szCs w:val="18"/>
              </w:rPr>
            </w:pPr>
          </w:p>
        </w:tc>
        <w:tc>
          <w:tcPr>
            <w:tcW w:w="4229" w:type="dxa"/>
            <w:tcBorders>
              <w:top w:val="nil"/>
              <w:left w:val="nil"/>
              <w:bottom w:val="nil"/>
              <w:right w:val="nil"/>
            </w:tcBorders>
            <w:shd w:val="clear" w:color="auto" w:fill="auto"/>
            <w:noWrap/>
            <w:vAlign w:val="center"/>
          </w:tcPr>
          <w:p w:rsidR="001B236C" w:rsidRPr="009E10AD" w:rsidRDefault="001B236C" w:rsidP="001B236C">
            <w:pPr>
              <w:widowControl/>
              <w:jc w:val="left"/>
              <w:rPr>
                <w:rFonts w:asciiTheme="minorEastAsia" w:hAnsiTheme="minorEastAsia" w:cs="宋体"/>
                <w:kern w:val="0"/>
                <w:sz w:val="18"/>
                <w:szCs w:val="18"/>
              </w:rPr>
            </w:pPr>
          </w:p>
        </w:tc>
        <w:tc>
          <w:tcPr>
            <w:tcW w:w="1360" w:type="dxa"/>
            <w:gridSpan w:val="2"/>
            <w:tcBorders>
              <w:top w:val="nil"/>
              <w:left w:val="nil"/>
              <w:bottom w:val="nil"/>
              <w:right w:val="nil"/>
            </w:tcBorders>
            <w:shd w:val="clear" w:color="auto" w:fill="auto"/>
            <w:vAlign w:val="center"/>
          </w:tcPr>
          <w:p w:rsidR="001B236C" w:rsidRPr="009E10AD" w:rsidRDefault="001B236C"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单位：万元</w:t>
            </w:r>
          </w:p>
        </w:tc>
      </w:tr>
      <w:tr w:rsidR="001B236C" w:rsidRPr="009E10AD" w:rsidTr="00E8483D">
        <w:trPr>
          <w:trHeight w:val="330"/>
        </w:trPr>
        <w:tc>
          <w:tcPr>
            <w:tcW w:w="4431" w:type="dxa"/>
            <w:gridSpan w:val="2"/>
            <w:tcBorders>
              <w:top w:val="single" w:sz="4" w:space="0" w:color="auto"/>
              <w:left w:val="single" w:sz="4" w:space="0" w:color="auto"/>
              <w:bottom w:val="single" w:sz="4" w:space="0" w:color="auto"/>
              <w:right w:val="nil"/>
            </w:tcBorders>
            <w:shd w:val="clear" w:color="auto" w:fill="auto"/>
            <w:noWrap/>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收                    入</w:t>
            </w:r>
          </w:p>
        </w:tc>
        <w:tc>
          <w:tcPr>
            <w:tcW w:w="558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支                    出</w:t>
            </w:r>
          </w:p>
        </w:tc>
      </w:tr>
      <w:tr w:rsidR="001B236C"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项                        目</w:t>
            </w:r>
          </w:p>
        </w:tc>
        <w:tc>
          <w:tcPr>
            <w:tcW w:w="1211" w:type="dxa"/>
            <w:tcBorders>
              <w:top w:val="nil"/>
              <w:left w:val="nil"/>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预算数</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项                        目</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预算数</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一、财政拨款</w:t>
            </w:r>
          </w:p>
        </w:tc>
        <w:tc>
          <w:tcPr>
            <w:tcW w:w="1211"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309.08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合计</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309.08 </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一般公共预算</w:t>
            </w:r>
          </w:p>
        </w:tc>
        <w:tc>
          <w:tcPr>
            <w:tcW w:w="1211"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285.08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科学技术支出</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169.13 </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政府性基金预算</w:t>
            </w:r>
          </w:p>
        </w:tc>
        <w:tc>
          <w:tcPr>
            <w:tcW w:w="1211"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24.00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技术研究与开发</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169.13 </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bottom"/>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机构运行</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61.34 </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bottom"/>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其他技术研究与开发支出</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107.79 </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bottom"/>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社会保障和就业支出</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49.77 </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bottom"/>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行政事业单位离退休</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49.77 </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机关事业单位基本养老保险缴费支出</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35.55 </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机关事业单位职业年金缴费支出</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14.22 </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医疗卫生与计划生育支出</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52.14 </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行政事业单位医疗</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52.14 </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事业单位医疗</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52.14 </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住房保障支出</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14.04 </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住房改革支出</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14.04 </w:t>
            </w:r>
          </w:p>
        </w:tc>
      </w:tr>
      <w:tr w:rsidR="009E10AD" w:rsidRPr="009E10AD" w:rsidTr="00E8483D">
        <w:trPr>
          <w:trHeight w:val="450"/>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住房公积金</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13.52 </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购房补贴</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0.52 </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其他支出</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24.00 </w:t>
            </w:r>
          </w:p>
        </w:tc>
      </w:tr>
      <w:tr w:rsidR="009E10A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9E10AD" w:rsidRPr="009E10AD" w:rsidRDefault="009E10AD">
            <w:pPr>
              <w:rPr>
                <w:rFonts w:asciiTheme="minorEastAsia" w:hAnsiTheme="minorEastAsia" w:cs="宋体"/>
                <w:sz w:val="18"/>
                <w:szCs w:val="18"/>
              </w:rPr>
            </w:pPr>
            <w:r w:rsidRPr="009E10AD">
              <w:rPr>
                <w:rFonts w:asciiTheme="minorEastAsia" w:hAnsiTheme="minorEastAsia" w:hint="eastAsia"/>
                <w:sz w:val="18"/>
                <w:szCs w:val="18"/>
              </w:rPr>
              <w:t xml:space="preserve">  其他政府性基金及对应专项债务收入安排的支出</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9E10AD" w:rsidRPr="009E10AD" w:rsidRDefault="009E10AD">
            <w:pPr>
              <w:jc w:val="right"/>
              <w:rPr>
                <w:rFonts w:asciiTheme="minorEastAsia" w:hAnsiTheme="minorEastAsia" w:cs="宋体"/>
                <w:sz w:val="18"/>
                <w:szCs w:val="18"/>
              </w:rPr>
            </w:pPr>
            <w:r w:rsidRPr="009E10AD">
              <w:rPr>
                <w:rFonts w:asciiTheme="minorEastAsia" w:hAnsiTheme="minorEastAsia" w:hint="eastAsia"/>
                <w:sz w:val="18"/>
                <w:szCs w:val="18"/>
              </w:rPr>
              <w:t xml:space="preserve">24.00 </w:t>
            </w:r>
          </w:p>
        </w:tc>
      </w:tr>
      <w:tr w:rsidR="00E8483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E8483D" w:rsidRPr="009E10AD" w:rsidRDefault="00E8483D"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c>
          <w:tcPr>
            <w:tcW w:w="1211" w:type="dxa"/>
            <w:tcBorders>
              <w:top w:val="nil"/>
              <w:left w:val="nil"/>
              <w:bottom w:val="single" w:sz="4" w:space="0" w:color="auto"/>
              <w:right w:val="single" w:sz="4" w:space="0" w:color="auto"/>
            </w:tcBorders>
            <w:shd w:val="clear" w:color="auto" w:fill="auto"/>
            <w:noWrap/>
            <w:vAlign w:val="center"/>
          </w:tcPr>
          <w:p w:rsidR="00E8483D" w:rsidRPr="009E10AD" w:rsidRDefault="00E8483D"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E8483D" w:rsidRPr="009E10AD" w:rsidRDefault="00E8483D" w:rsidP="001B236C">
            <w:pPr>
              <w:widowControl/>
              <w:jc w:val="lef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E8483D" w:rsidRPr="009E10AD" w:rsidRDefault="00E8483D"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r>
      <w:tr w:rsidR="00E8483D" w:rsidRPr="009E10AD" w:rsidTr="00E8483D">
        <w:trPr>
          <w:trHeight w:val="315"/>
        </w:trPr>
        <w:tc>
          <w:tcPr>
            <w:tcW w:w="3220" w:type="dxa"/>
            <w:tcBorders>
              <w:top w:val="nil"/>
              <w:left w:val="single" w:sz="4" w:space="0" w:color="auto"/>
              <w:bottom w:val="single" w:sz="4" w:space="0" w:color="auto"/>
              <w:right w:val="nil"/>
            </w:tcBorders>
            <w:shd w:val="clear" w:color="auto" w:fill="auto"/>
            <w:vAlign w:val="center"/>
          </w:tcPr>
          <w:p w:rsidR="00E8483D" w:rsidRPr="009E10AD" w:rsidRDefault="00E8483D"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E8483D" w:rsidRPr="009E10AD" w:rsidRDefault="00E8483D"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E8483D" w:rsidRPr="009E10AD" w:rsidRDefault="00E8483D" w:rsidP="001B236C">
            <w:pPr>
              <w:widowControl/>
              <w:jc w:val="lef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E8483D" w:rsidRPr="009E10AD" w:rsidRDefault="00E8483D"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r>
      <w:tr w:rsidR="00E8483D" w:rsidRPr="009E10AD" w:rsidTr="00E8483D">
        <w:trPr>
          <w:trHeight w:val="315"/>
        </w:trPr>
        <w:tc>
          <w:tcPr>
            <w:tcW w:w="3220" w:type="dxa"/>
            <w:tcBorders>
              <w:top w:val="nil"/>
              <w:left w:val="single" w:sz="4" w:space="0" w:color="auto"/>
              <w:bottom w:val="single" w:sz="4" w:space="0" w:color="auto"/>
              <w:right w:val="nil"/>
            </w:tcBorders>
            <w:shd w:val="clear" w:color="auto" w:fill="auto"/>
            <w:vAlign w:val="center"/>
          </w:tcPr>
          <w:p w:rsidR="00E8483D" w:rsidRPr="009E10AD" w:rsidRDefault="00E8483D"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E8483D" w:rsidRPr="009E10AD" w:rsidRDefault="00E8483D"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E8483D" w:rsidRPr="009E10AD" w:rsidRDefault="00E8483D" w:rsidP="001B236C">
            <w:pPr>
              <w:widowControl/>
              <w:jc w:val="lef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E8483D" w:rsidRPr="009E10AD" w:rsidRDefault="00E8483D"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r>
      <w:tr w:rsidR="00E8483D" w:rsidRPr="009E10AD" w:rsidTr="00E8483D">
        <w:trPr>
          <w:trHeight w:val="315"/>
        </w:trPr>
        <w:tc>
          <w:tcPr>
            <w:tcW w:w="3220" w:type="dxa"/>
            <w:tcBorders>
              <w:top w:val="nil"/>
              <w:left w:val="single" w:sz="4" w:space="0" w:color="auto"/>
              <w:bottom w:val="single" w:sz="4" w:space="0" w:color="auto"/>
              <w:right w:val="nil"/>
            </w:tcBorders>
            <w:shd w:val="clear" w:color="auto" w:fill="auto"/>
            <w:vAlign w:val="center"/>
          </w:tcPr>
          <w:p w:rsidR="00E8483D" w:rsidRPr="009E10AD" w:rsidRDefault="00E8483D"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c>
          <w:tcPr>
            <w:tcW w:w="1211" w:type="dxa"/>
            <w:tcBorders>
              <w:top w:val="nil"/>
              <w:left w:val="single" w:sz="4" w:space="0" w:color="auto"/>
              <w:bottom w:val="single" w:sz="4" w:space="0" w:color="auto"/>
              <w:right w:val="single" w:sz="4" w:space="0" w:color="auto"/>
            </w:tcBorders>
            <w:shd w:val="clear" w:color="auto" w:fill="auto"/>
            <w:noWrap/>
            <w:vAlign w:val="center"/>
          </w:tcPr>
          <w:p w:rsidR="00E8483D" w:rsidRPr="009E10AD" w:rsidRDefault="00E8483D"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E8483D" w:rsidRPr="009E10AD" w:rsidRDefault="00E8483D" w:rsidP="001B236C">
            <w:pPr>
              <w:widowControl/>
              <w:jc w:val="lef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E8483D" w:rsidRPr="009E10AD" w:rsidRDefault="00E8483D"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　</w:t>
            </w:r>
          </w:p>
        </w:tc>
      </w:tr>
      <w:tr w:rsidR="00E8483D" w:rsidRPr="009E10AD" w:rsidTr="00E8483D">
        <w:trPr>
          <w:trHeight w:val="315"/>
        </w:trPr>
        <w:tc>
          <w:tcPr>
            <w:tcW w:w="3220" w:type="dxa"/>
            <w:tcBorders>
              <w:top w:val="nil"/>
              <w:left w:val="single" w:sz="4" w:space="0" w:color="auto"/>
              <w:bottom w:val="single" w:sz="4" w:space="0" w:color="auto"/>
              <w:right w:val="single" w:sz="4" w:space="0" w:color="auto"/>
            </w:tcBorders>
            <w:shd w:val="clear" w:color="auto" w:fill="FFFFFF"/>
            <w:vAlign w:val="center"/>
          </w:tcPr>
          <w:p w:rsidR="00E8483D" w:rsidRPr="009E10AD" w:rsidRDefault="00E8483D"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收  入  总  计</w:t>
            </w:r>
          </w:p>
        </w:tc>
        <w:tc>
          <w:tcPr>
            <w:tcW w:w="1211" w:type="dxa"/>
            <w:tcBorders>
              <w:top w:val="single" w:sz="4" w:space="0" w:color="auto"/>
              <w:left w:val="nil"/>
              <w:bottom w:val="single" w:sz="4" w:space="0" w:color="auto"/>
              <w:right w:val="single" w:sz="4" w:space="0" w:color="auto"/>
            </w:tcBorders>
            <w:shd w:val="clear" w:color="auto" w:fill="auto"/>
            <w:noWrap/>
            <w:vAlign w:val="center"/>
          </w:tcPr>
          <w:p w:rsidR="00E8483D" w:rsidRPr="009E10AD" w:rsidRDefault="00E8483D"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309.08</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E8483D" w:rsidRPr="009E10AD" w:rsidRDefault="00E8483D" w:rsidP="001B236C">
            <w:pPr>
              <w:widowControl/>
              <w:jc w:val="center"/>
              <w:rPr>
                <w:rFonts w:asciiTheme="minorEastAsia" w:hAnsiTheme="minorEastAsia" w:cs="宋体"/>
                <w:kern w:val="0"/>
                <w:sz w:val="18"/>
                <w:szCs w:val="18"/>
              </w:rPr>
            </w:pPr>
            <w:r w:rsidRPr="009E10AD">
              <w:rPr>
                <w:rFonts w:asciiTheme="minorEastAsia" w:hAnsiTheme="minorEastAsia" w:cs="宋体" w:hint="eastAsia"/>
                <w:kern w:val="0"/>
                <w:sz w:val="18"/>
                <w:szCs w:val="18"/>
              </w:rPr>
              <w:t>支  出  总  计</w:t>
            </w:r>
          </w:p>
        </w:tc>
        <w:tc>
          <w:tcPr>
            <w:tcW w:w="1053" w:type="dxa"/>
            <w:tcBorders>
              <w:top w:val="single" w:sz="4" w:space="0" w:color="000000"/>
              <w:left w:val="nil"/>
              <w:bottom w:val="single" w:sz="4" w:space="0" w:color="auto"/>
              <w:right w:val="single" w:sz="4" w:space="0" w:color="000000"/>
            </w:tcBorders>
            <w:shd w:val="clear" w:color="auto" w:fill="auto"/>
            <w:noWrap/>
            <w:vAlign w:val="center"/>
          </w:tcPr>
          <w:p w:rsidR="00E8483D" w:rsidRPr="009E10AD" w:rsidRDefault="00E8483D"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 xml:space="preserve">309.08　</w:t>
            </w:r>
          </w:p>
        </w:tc>
      </w:tr>
    </w:tbl>
    <w:p w:rsidR="001B236C" w:rsidRPr="009E10AD" w:rsidRDefault="001B236C" w:rsidP="001B236C">
      <w:pPr>
        <w:spacing w:line="580" w:lineRule="exact"/>
        <w:rPr>
          <w:rFonts w:asciiTheme="minorEastAsia" w:hAnsiTheme="minorEastAsia" w:cs="方正小标宋简体"/>
          <w:spacing w:val="15"/>
          <w:sz w:val="44"/>
          <w:szCs w:val="44"/>
        </w:rPr>
      </w:pPr>
    </w:p>
    <w:p w:rsidR="001B236C" w:rsidRPr="009E10AD" w:rsidRDefault="001B236C" w:rsidP="001B236C">
      <w:pPr>
        <w:spacing w:line="580" w:lineRule="exact"/>
        <w:rPr>
          <w:rFonts w:asciiTheme="minorEastAsia" w:hAnsiTheme="minorEastAsia" w:cs="黑体"/>
          <w:spacing w:val="15"/>
          <w:sz w:val="32"/>
          <w:szCs w:val="32"/>
        </w:rPr>
      </w:pPr>
    </w:p>
    <w:p w:rsidR="00E8483D" w:rsidRPr="009E10AD" w:rsidRDefault="00E8483D" w:rsidP="001B236C">
      <w:pPr>
        <w:spacing w:line="580" w:lineRule="exact"/>
        <w:rPr>
          <w:rFonts w:asciiTheme="minorEastAsia" w:hAnsiTheme="minorEastAsia" w:cs="黑体"/>
          <w:spacing w:val="15"/>
          <w:sz w:val="32"/>
          <w:szCs w:val="32"/>
        </w:rPr>
      </w:pPr>
    </w:p>
    <w:p w:rsidR="00E8483D" w:rsidRDefault="00E8483D" w:rsidP="001B236C">
      <w:pPr>
        <w:spacing w:line="580" w:lineRule="exact"/>
        <w:rPr>
          <w:rFonts w:ascii="黑体" w:eastAsia="黑体" w:hAnsi="黑体" w:cs="黑体"/>
          <w:spacing w:val="15"/>
          <w:sz w:val="32"/>
          <w:szCs w:val="32"/>
        </w:rPr>
      </w:pPr>
    </w:p>
    <w:p w:rsidR="002E2D53" w:rsidRDefault="002E2D53" w:rsidP="001B236C">
      <w:pPr>
        <w:spacing w:line="580" w:lineRule="exact"/>
        <w:rPr>
          <w:rFonts w:ascii="黑体" w:eastAsia="黑体" w:hAnsi="黑体" w:cs="黑体"/>
          <w:spacing w:val="15"/>
          <w:sz w:val="32"/>
          <w:szCs w:val="32"/>
        </w:rPr>
      </w:pPr>
    </w:p>
    <w:p w:rsidR="00E8483D" w:rsidRPr="001B236C" w:rsidRDefault="00E8483D" w:rsidP="001B236C">
      <w:pPr>
        <w:spacing w:line="580" w:lineRule="exact"/>
        <w:rPr>
          <w:rFonts w:ascii="黑体" w:eastAsia="黑体" w:hAnsi="黑体" w:cs="黑体"/>
          <w:spacing w:val="15"/>
          <w:sz w:val="32"/>
          <w:szCs w:val="32"/>
        </w:rPr>
      </w:pPr>
    </w:p>
    <w:tbl>
      <w:tblPr>
        <w:tblW w:w="10000" w:type="dxa"/>
        <w:tblInd w:w="-622" w:type="dxa"/>
        <w:tblLook w:val="0000" w:firstRow="0" w:lastRow="0" w:firstColumn="0" w:lastColumn="0" w:noHBand="0" w:noVBand="0"/>
      </w:tblPr>
      <w:tblGrid>
        <w:gridCol w:w="1723"/>
        <w:gridCol w:w="3969"/>
        <w:gridCol w:w="1188"/>
        <w:gridCol w:w="1080"/>
        <w:gridCol w:w="1134"/>
        <w:gridCol w:w="906"/>
      </w:tblGrid>
      <w:tr w:rsidR="001B236C" w:rsidRPr="001B236C" w:rsidTr="002901FE">
        <w:trPr>
          <w:trHeight w:val="525"/>
        </w:trPr>
        <w:tc>
          <w:tcPr>
            <w:tcW w:w="10000" w:type="dxa"/>
            <w:gridSpan w:val="6"/>
            <w:tcBorders>
              <w:top w:val="nil"/>
              <w:left w:val="nil"/>
              <w:bottom w:val="nil"/>
              <w:right w:val="nil"/>
            </w:tcBorders>
            <w:shd w:val="clear" w:color="auto" w:fill="auto"/>
            <w:noWrap/>
            <w:vAlign w:val="center"/>
          </w:tcPr>
          <w:p w:rsidR="001B236C" w:rsidRDefault="001B236C" w:rsidP="001B236C">
            <w:pPr>
              <w:widowControl/>
              <w:rPr>
                <w:rFonts w:ascii="方正小标宋简体" w:eastAsia="方正小标宋简体" w:hAnsi="宋体" w:cs="宋体"/>
                <w:kern w:val="0"/>
                <w:sz w:val="44"/>
                <w:szCs w:val="44"/>
              </w:rPr>
            </w:pPr>
            <w:r w:rsidRPr="001B236C">
              <w:rPr>
                <w:rFonts w:ascii="方正小标宋简体" w:eastAsia="方正小标宋简体" w:hAnsi="宋体" w:cs="宋体" w:hint="eastAsia"/>
                <w:kern w:val="0"/>
                <w:szCs w:val="21"/>
              </w:rPr>
              <w:t xml:space="preserve">表3         </w:t>
            </w:r>
            <w:r w:rsidRPr="001B236C">
              <w:rPr>
                <w:rFonts w:ascii="方正小标宋简体" w:eastAsia="方正小标宋简体" w:hAnsi="宋体" w:cs="宋体" w:hint="eastAsia"/>
                <w:kern w:val="0"/>
                <w:sz w:val="44"/>
                <w:szCs w:val="44"/>
              </w:rPr>
              <w:t>2018年市级部门一般公共预算支出表</w:t>
            </w:r>
          </w:p>
          <w:p w:rsidR="008D2F24" w:rsidRPr="001B236C" w:rsidRDefault="008D2F24" w:rsidP="001B236C">
            <w:pPr>
              <w:widowControl/>
              <w:rPr>
                <w:rFonts w:ascii="方正小标宋简体" w:eastAsia="方正小标宋简体" w:hAnsi="宋体" w:cs="宋体"/>
                <w:kern w:val="0"/>
                <w:sz w:val="44"/>
                <w:szCs w:val="44"/>
              </w:rPr>
            </w:pPr>
          </w:p>
        </w:tc>
      </w:tr>
      <w:tr w:rsidR="001B236C" w:rsidRPr="009E10AD" w:rsidTr="00B411AA">
        <w:trPr>
          <w:trHeight w:val="402"/>
        </w:trPr>
        <w:tc>
          <w:tcPr>
            <w:tcW w:w="1723" w:type="dxa"/>
            <w:tcBorders>
              <w:top w:val="nil"/>
              <w:left w:val="nil"/>
              <w:bottom w:val="single" w:sz="4" w:space="0" w:color="auto"/>
              <w:right w:val="nil"/>
            </w:tcBorders>
            <w:shd w:val="clear" w:color="auto" w:fill="auto"/>
            <w:noWrap/>
            <w:vAlign w:val="center"/>
          </w:tcPr>
          <w:p w:rsidR="001B236C" w:rsidRPr="009E10AD" w:rsidRDefault="001B236C" w:rsidP="001B236C">
            <w:pPr>
              <w:widowControl/>
              <w:jc w:val="left"/>
              <w:rPr>
                <w:rFonts w:asciiTheme="minorEastAsia" w:hAnsiTheme="minorEastAsia" w:cs="宋体"/>
                <w:kern w:val="0"/>
                <w:sz w:val="18"/>
                <w:szCs w:val="18"/>
              </w:rPr>
            </w:pPr>
            <w:r w:rsidRPr="009E10AD">
              <w:rPr>
                <w:rFonts w:asciiTheme="minorEastAsia" w:hAnsiTheme="minorEastAsia" w:cs="宋体" w:hint="eastAsia"/>
                <w:kern w:val="0"/>
                <w:sz w:val="18"/>
                <w:szCs w:val="18"/>
              </w:rPr>
              <w:t>部门名称：</w:t>
            </w:r>
            <w:r w:rsidR="00253D58" w:rsidRPr="009E10AD">
              <w:rPr>
                <w:rFonts w:asciiTheme="minorEastAsia" w:hAnsiTheme="minorEastAsia" w:cs="宋体" w:hint="eastAsia"/>
                <w:kern w:val="0"/>
                <w:sz w:val="20"/>
                <w:szCs w:val="20"/>
              </w:rPr>
              <w:t>温州市陶瓷科学研究所</w:t>
            </w:r>
          </w:p>
        </w:tc>
        <w:tc>
          <w:tcPr>
            <w:tcW w:w="3969" w:type="dxa"/>
            <w:tcBorders>
              <w:top w:val="nil"/>
              <w:left w:val="nil"/>
              <w:bottom w:val="single" w:sz="4" w:space="0" w:color="auto"/>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c>
          <w:tcPr>
            <w:tcW w:w="1188" w:type="dxa"/>
            <w:tcBorders>
              <w:top w:val="nil"/>
              <w:left w:val="nil"/>
              <w:bottom w:val="single" w:sz="4" w:space="0" w:color="auto"/>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c>
          <w:tcPr>
            <w:tcW w:w="1080" w:type="dxa"/>
            <w:tcBorders>
              <w:top w:val="nil"/>
              <w:left w:val="nil"/>
              <w:bottom w:val="single" w:sz="4" w:space="0" w:color="auto"/>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c>
          <w:tcPr>
            <w:tcW w:w="1134" w:type="dxa"/>
            <w:tcBorders>
              <w:top w:val="nil"/>
              <w:left w:val="nil"/>
              <w:bottom w:val="single" w:sz="4" w:space="0" w:color="auto"/>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c>
          <w:tcPr>
            <w:tcW w:w="906" w:type="dxa"/>
            <w:tcBorders>
              <w:top w:val="nil"/>
              <w:left w:val="nil"/>
              <w:bottom w:val="single" w:sz="4" w:space="0" w:color="auto"/>
              <w:right w:val="nil"/>
            </w:tcBorders>
            <w:shd w:val="clear" w:color="auto" w:fill="auto"/>
            <w:noWrap/>
            <w:vAlign w:val="center"/>
          </w:tcPr>
          <w:p w:rsidR="001B236C" w:rsidRPr="009E10AD" w:rsidRDefault="001B236C"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单位：万元</w:t>
            </w:r>
          </w:p>
        </w:tc>
      </w:tr>
      <w:tr w:rsidR="001B236C" w:rsidRPr="009E10AD" w:rsidTr="00B411AA">
        <w:trPr>
          <w:trHeight w:val="360"/>
        </w:trPr>
        <w:tc>
          <w:tcPr>
            <w:tcW w:w="1723" w:type="dxa"/>
            <w:vMerge w:val="restart"/>
            <w:tcBorders>
              <w:top w:val="nil"/>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科目编码</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科目名称</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总计</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基本支出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项目支出</w:t>
            </w: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tcPr>
          <w:p w:rsidR="001B236C" w:rsidRPr="009E10AD" w:rsidRDefault="001B236C" w:rsidP="001B236C">
            <w:pPr>
              <w:widowControl/>
              <w:jc w:val="center"/>
              <w:rPr>
                <w:rFonts w:asciiTheme="minorEastAsia" w:hAnsiTheme="minorEastAsia" w:cs="宋体"/>
                <w:kern w:val="0"/>
                <w:sz w:val="18"/>
                <w:szCs w:val="18"/>
              </w:rPr>
            </w:pPr>
            <w:r w:rsidRPr="009E10AD">
              <w:rPr>
                <w:rFonts w:asciiTheme="minorEastAsia" w:hAnsiTheme="minorEastAsia" w:cs="宋体" w:hint="eastAsia"/>
                <w:kern w:val="0"/>
                <w:sz w:val="18"/>
                <w:szCs w:val="18"/>
              </w:rPr>
              <w:t>备注</w:t>
            </w:r>
          </w:p>
        </w:tc>
      </w:tr>
      <w:tr w:rsidR="001B236C" w:rsidRPr="009E10AD" w:rsidTr="00B411AA">
        <w:trPr>
          <w:trHeight w:val="600"/>
        </w:trPr>
        <w:tc>
          <w:tcPr>
            <w:tcW w:w="1723" w:type="dxa"/>
            <w:vMerge/>
            <w:tcBorders>
              <w:top w:val="nil"/>
              <w:left w:val="single" w:sz="4" w:space="0" w:color="auto"/>
              <w:bottom w:val="single" w:sz="4" w:space="0" w:color="auto"/>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c>
          <w:tcPr>
            <w:tcW w:w="1188" w:type="dxa"/>
            <w:vMerge/>
            <w:tcBorders>
              <w:top w:val="nil"/>
              <w:left w:val="single" w:sz="4" w:space="0" w:color="auto"/>
              <w:bottom w:val="single" w:sz="4" w:space="0" w:color="auto"/>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c>
          <w:tcPr>
            <w:tcW w:w="906" w:type="dxa"/>
            <w:vMerge/>
            <w:tcBorders>
              <w:top w:val="nil"/>
              <w:left w:val="single" w:sz="4" w:space="0" w:color="auto"/>
              <w:bottom w:val="single" w:sz="4" w:space="0" w:color="auto"/>
              <w:right w:val="single" w:sz="4" w:space="0" w:color="auto"/>
            </w:tcBorders>
            <w:vAlign w:val="center"/>
          </w:tcPr>
          <w:p w:rsidR="001B236C" w:rsidRPr="009E10AD" w:rsidRDefault="001B236C" w:rsidP="001B236C">
            <w:pPr>
              <w:widowControl/>
              <w:jc w:val="left"/>
              <w:rPr>
                <w:rFonts w:asciiTheme="minorEastAsia" w:hAnsiTheme="minorEastAsia" w:cs="宋体"/>
                <w:kern w:val="0"/>
                <w:sz w:val="18"/>
                <w:szCs w:val="18"/>
              </w:rPr>
            </w:pPr>
          </w:p>
        </w:tc>
      </w:tr>
      <w:tr w:rsidR="009E10AD" w:rsidRPr="009E10AD" w:rsidTr="00B411AA">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3969"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合计</w:t>
            </w:r>
          </w:p>
        </w:tc>
        <w:tc>
          <w:tcPr>
            <w:tcW w:w="1188"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285.08 </w:t>
            </w:r>
          </w:p>
        </w:tc>
        <w:tc>
          <w:tcPr>
            <w:tcW w:w="10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177.29 </w:t>
            </w:r>
          </w:p>
        </w:tc>
        <w:tc>
          <w:tcPr>
            <w:tcW w:w="1134"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107.79 </w:t>
            </w:r>
          </w:p>
        </w:tc>
        <w:tc>
          <w:tcPr>
            <w:tcW w:w="906"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B411AA">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206</w:t>
            </w:r>
          </w:p>
        </w:tc>
        <w:tc>
          <w:tcPr>
            <w:tcW w:w="3969"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科学技术支出</w:t>
            </w:r>
          </w:p>
        </w:tc>
        <w:tc>
          <w:tcPr>
            <w:tcW w:w="1188"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169.13 </w:t>
            </w:r>
          </w:p>
        </w:tc>
        <w:tc>
          <w:tcPr>
            <w:tcW w:w="10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61.34 </w:t>
            </w:r>
          </w:p>
        </w:tc>
        <w:tc>
          <w:tcPr>
            <w:tcW w:w="1134"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107.79 </w:t>
            </w:r>
          </w:p>
        </w:tc>
        <w:tc>
          <w:tcPr>
            <w:tcW w:w="906"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B411AA">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20604</w:t>
            </w:r>
          </w:p>
        </w:tc>
        <w:tc>
          <w:tcPr>
            <w:tcW w:w="3969"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技术研究与开发</w:t>
            </w:r>
          </w:p>
        </w:tc>
        <w:tc>
          <w:tcPr>
            <w:tcW w:w="1188"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169.13 </w:t>
            </w:r>
          </w:p>
        </w:tc>
        <w:tc>
          <w:tcPr>
            <w:tcW w:w="10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61.34 </w:t>
            </w:r>
          </w:p>
        </w:tc>
        <w:tc>
          <w:tcPr>
            <w:tcW w:w="1134"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107.79 </w:t>
            </w:r>
          </w:p>
        </w:tc>
        <w:tc>
          <w:tcPr>
            <w:tcW w:w="906"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B411AA">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2060401</w:t>
            </w:r>
          </w:p>
        </w:tc>
        <w:tc>
          <w:tcPr>
            <w:tcW w:w="3969"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机构运行</w:t>
            </w:r>
          </w:p>
        </w:tc>
        <w:tc>
          <w:tcPr>
            <w:tcW w:w="1188"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61.34 </w:t>
            </w:r>
          </w:p>
        </w:tc>
        <w:tc>
          <w:tcPr>
            <w:tcW w:w="10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61.34 </w:t>
            </w:r>
          </w:p>
        </w:tc>
        <w:tc>
          <w:tcPr>
            <w:tcW w:w="1134"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B411AA">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2060499</w:t>
            </w:r>
          </w:p>
        </w:tc>
        <w:tc>
          <w:tcPr>
            <w:tcW w:w="3969"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其他技术研究与开发支出</w:t>
            </w:r>
          </w:p>
        </w:tc>
        <w:tc>
          <w:tcPr>
            <w:tcW w:w="1188"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107.79 </w:t>
            </w:r>
          </w:p>
        </w:tc>
        <w:tc>
          <w:tcPr>
            <w:tcW w:w="10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1134"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107.79 </w:t>
            </w:r>
          </w:p>
        </w:tc>
        <w:tc>
          <w:tcPr>
            <w:tcW w:w="906"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B411AA">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208</w:t>
            </w:r>
          </w:p>
        </w:tc>
        <w:tc>
          <w:tcPr>
            <w:tcW w:w="3969"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社会保障和就业支出</w:t>
            </w:r>
          </w:p>
        </w:tc>
        <w:tc>
          <w:tcPr>
            <w:tcW w:w="1188"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49.77 </w:t>
            </w:r>
          </w:p>
        </w:tc>
        <w:tc>
          <w:tcPr>
            <w:tcW w:w="10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49.77 </w:t>
            </w:r>
          </w:p>
        </w:tc>
        <w:tc>
          <w:tcPr>
            <w:tcW w:w="1134"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B411AA">
        <w:trPr>
          <w:trHeight w:val="480"/>
        </w:trPr>
        <w:tc>
          <w:tcPr>
            <w:tcW w:w="1723"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20805</w:t>
            </w:r>
          </w:p>
        </w:tc>
        <w:tc>
          <w:tcPr>
            <w:tcW w:w="3969"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行政事业单位离退休</w:t>
            </w:r>
          </w:p>
        </w:tc>
        <w:tc>
          <w:tcPr>
            <w:tcW w:w="1188"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49.77 </w:t>
            </w:r>
          </w:p>
        </w:tc>
        <w:tc>
          <w:tcPr>
            <w:tcW w:w="10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49.77 </w:t>
            </w:r>
          </w:p>
        </w:tc>
        <w:tc>
          <w:tcPr>
            <w:tcW w:w="1134"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B411AA">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2080505</w:t>
            </w:r>
          </w:p>
        </w:tc>
        <w:tc>
          <w:tcPr>
            <w:tcW w:w="3969"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机关事业单位基本养老保险缴费支出</w:t>
            </w:r>
          </w:p>
        </w:tc>
        <w:tc>
          <w:tcPr>
            <w:tcW w:w="1188"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35.55 </w:t>
            </w:r>
          </w:p>
        </w:tc>
        <w:tc>
          <w:tcPr>
            <w:tcW w:w="10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35.55 </w:t>
            </w:r>
          </w:p>
        </w:tc>
        <w:tc>
          <w:tcPr>
            <w:tcW w:w="1134"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B411AA">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2080506</w:t>
            </w:r>
          </w:p>
        </w:tc>
        <w:tc>
          <w:tcPr>
            <w:tcW w:w="3969"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机关事业单位职业年金缴费支出</w:t>
            </w:r>
          </w:p>
        </w:tc>
        <w:tc>
          <w:tcPr>
            <w:tcW w:w="1188"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14.22 </w:t>
            </w:r>
          </w:p>
        </w:tc>
        <w:tc>
          <w:tcPr>
            <w:tcW w:w="10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14.22 </w:t>
            </w:r>
          </w:p>
        </w:tc>
        <w:tc>
          <w:tcPr>
            <w:tcW w:w="1134"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B411AA">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210</w:t>
            </w:r>
          </w:p>
        </w:tc>
        <w:tc>
          <w:tcPr>
            <w:tcW w:w="3969"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医疗卫生与计划生育支出</w:t>
            </w:r>
          </w:p>
        </w:tc>
        <w:tc>
          <w:tcPr>
            <w:tcW w:w="1188"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52.14 </w:t>
            </w:r>
          </w:p>
        </w:tc>
        <w:tc>
          <w:tcPr>
            <w:tcW w:w="10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52.14 </w:t>
            </w:r>
          </w:p>
        </w:tc>
        <w:tc>
          <w:tcPr>
            <w:tcW w:w="1134"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B411AA">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21011</w:t>
            </w:r>
          </w:p>
        </w:tc>
        <w:tc>
          <w:tcPr>
            <w:tcW w:w="3969"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行政事业单位医疗</w:t>
            </w:r>
          </w:p>
        </w:tc>
        <w:tc>
          <w:tcPr>
            <w:tcW w:w="1188"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52.14 </w:t>
            </w:r>
          </w:p>
        </w:tc>
        <w:tc>
          <w:tcPr>
            <w:tcW w:w="10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52.14 </w:t>
            </w:r>
          </w:p>
        </w:tc>
        <w:tc>
          <w:tcPr>
            <w:tcW w:w="1134"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B411AA">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2101102</w:t>
            </w:r>
          </w:p>
        </w:tc>
        <w:tc>
          <w:tcPr>
            <w:tcW w:w="3969"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事业单位医疗</w:t>
            </w:r>
          </w:p>
        </w:tc>
        <w:tc>
          <w:tcPr>
            <w:tcW w:w="1188"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52.14 </w:t>
            </w:r>
          </w:p>
        </w:tc>
        <w:tc>
          <w:tcPr>
            <w:tcW w:w="10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52.14 </w:t>
            </w:r>
          </w:p>
        </w:tc>
        <w:tc>
          <w:tcPr>
            <w:tcW w:w="1134"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B411AA">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221</w:t>
            </w:r>
          </w:p>
        </w:tc>
        <w:tc>
          <w:tcPr>
            <w:tcW w:w="3969"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住房保障支出</w:t>
            </w:r>
          </w:p>
        </w:tc>
        <w:tc>
          <w:tcPr>
            <w:tcW w:w="1188"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14.04 </w:t>
            </w:r>
          </w:p>
        </w:tc>
        <w:tc>
          <w:tcPr>
            <w:tcW w:w="10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14.04 </w:t>
            </w:r>
          </w:p>
        </w:tc>
        <w:tc>
          <w:tcPr>
            <w:tcW w:w="1134"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B411AA">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22102</w:t>
            </w:r>
          </w:p>
        </w:tc>
        <w:tc>
          <w:tcPr>
            <w:tcW w:w="3969"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住房改革支出</w:t>
            </w:r>
          </w:p>
        </w:tc>
        <w:tc>
          <w:tcPr>
            <w:tcW w:w="1188"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14.04 </w:t>
            </w:r>
          </w:p>
        </w:tc>
        <w:tc>
          <w:tcPr>
            <w:tcW w:w="10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14.04 </w:t>
            </w:r>
          </w:p>
        </w:tc>
        <w:tc>
          <w:tcPr>
            <w:tcW w:w="1134"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B411AA">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2210201</w:t>
            </w:r>
          </w:p>
        </w:tc>
        <w:tc>
          <w:tcPr>
            <w:tcW w:w="3969"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住房公积金</w:t>
            </w:r>
          </w:p>
        </w:tc>
        <w:tc>
          <w:tcPr>
            <w:tcW w:w="1188"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13.52 </w:t>
            </w:r>
          </w:p>
        </w:tc>
        <w:tc>
          <w:tcPr>
            <w:tcW w:w="10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13.52 </w:t>
            </w:r>
          </w:p>
        </w:tc>
        <w:tc>
          <w:tcPr>
            <w:tcW w:w="1134"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bl>
    <w:p w:rsidR="001B236C" w:rsidRPr="009E10AD" w:rsidRDefault="001B236C" w:rsidP="001B236C">
      <w:pPr>
        <w:spacing w:line="580" w:lineRule="exact"/>
        <w:rPr>
          <w:rFonts w:asciiTheme="minorEastAsia" w:hAnsiTheme="minorEastAsia"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Default="001B236C" w:rsidP="001B236C">
      <w:pPr>
        <w:spacing w:line="580" w:lineRule="exact"/>
        <w:rPr>
          <w:rFonts w:ascii="黑体" w:eastAsia="黑体" w:hAnsi="黑体" w:cs="黑体"/>
          <w:spacing w:val="15"/>
          <w:sz w:val="32"/>
          <w:szCs w:val="32"/>
        </w:rPr>
      </w:pPr>
    </w:p>
    <w:p w:rsidR="002E2D53" w:rsidRPr="001B236C" w:rsidRDefault="002E2D53" w:rsidP="001B236C">
      <w:pPr>
        <w:spacing w:line="580" w:lineRule="exact"/>
        <w:rPr>
          <w:rFonts w:ascii="黑体" w:eastAsia="黑体" w:hAnsi="黑体" w:cs="黑体"/>
          <w:spacing w:val="15"/>
          <w:sz w:val="32"/>
          <w:szCs w:val="32"/>
        </w:rPr>
      </w:pPr>
    </w:p>
    <w:tbl>
      <w:tblPr>
        <w:tblW w:w="10080" w:type="dxa"/>
        <w:tblInd w:w="-667" w:type="dxa"/>
        <w:tblLook w:val="0000" w:firstRow="0" w:lastRow="0" w:firstColumn="0" w:lastColumn="0" w:noHBand="0" w:noVBand="0"/>
      </w:tblPr>
      <w:tblGrid>
        <w:gridCol w:w="2240"/>
        <w:gridCol w:w="3560"/>
        <w:gridCol w:w="1020"/>
        <w:gridCol w:w="1060"/>
        <w:gridCol w:w="980"/>
        <w:gridCol w:w="1220"/>
      </w:tblGrid>
      <w:tr w:rsidR="001B236C" w:rsidRPr="001B236C" w:rsidTr="002901FE">
        <w:trPr>
          <w:trHeight w:val="525"/>
        </w:trPr>
        <w:tc>
          <w:tcPr>
            <w:tcW w:w="10080" w:type="dxa"/>
            <w:gridSpan w:val="6"/>
            <w:tcBorders>
              <w:top w:val="nil"/>
              <w:left w:val="nil"/>
              <w:bottom w:val="nil"/>
              <w:right w:val="nil"/>
            </w:tcBorders>
            <w:shd w:val="clear" w:color="auto" w:fill="auto"/>
            <w:noWrap/>
            <w:vAlign w:val="center"/>
          </w:tcPr>
          <w:p w:rsidR="001B236C" w:rsidRDefault="001B236C" w:rsidP="001B236C">
            <w:pPr>
              <w:widowControl/>
              <w:rPr>
                <w:rFonts w:ascii="方正小标宋简体" w:eastAsia="方正小标宋简体" w:hAnsi="宋体" w:cs="宋体"/>
                <w:kern w:val="0"/>
                <w:sz w:val="44"/>
                <w:szCs w:val="44"/>
              </w:rPr>
            </w:pPr>
            <w:r w:rsidRPr="001B236C">
              <w:rPr>
                <w:rFonts w:ascii="方正小标宋简体" w:eastAsia="方正小标宋简体" w:hAnsi="宋体" w:cs="宋体" w:hint="eastAsia"/>
                <w:kern w:val="0"/>
                <w:szCs w:val="21"/>
              </w:rPr>
              <w:t>表4</w:t>
            </w:r>
            <w:r w:rsidRPr="001B236C">
              <w:rPr>
                <w:rFonts w:ascii="方正小标宋简体" w:eastAsia="方正小标宋简体" w:hAnsi="宋体" w:cs="宋体" w:hint="eastAsia"/>
                <w:kern w:val="0"/>
                <w:sz w:val="44"/>
                <w:szCs w:val="44"/>
              </w:rPr>
              <w:t xml:space="preserve">    2018年市级部门政府性基金预算支出表</w:t>
            </w:r>
          </w:p>
          <w:p w:rsidR="008D2F24" w:rsidRPr="001B236C" w:rsidRDefault="008D2F24" w:rsidP="001B236C">
            <w:pPr>
              <w:widowControl/>
              <w:rPr>
                <w:rFonts w:ascii="方正小标宋简体" w:eastAsia="方正小标宋简体" w:hAnsi="宋体" w:cs="宋体"/>
                <w:kern w:val="0"/>
                <w:sz w:val="44"/>
                <w:szCs w:val="44"/>
              </w:rPr>
            </w:pPr>
          </w:p>
        </w:tc>
      </w:tr>
      <w:tr w:rsidR="001B236C" w:rsidRPr="009E10AD" w:rsidTr="002901FE">
        <w:trPr>
          <w:trHeight w:val="402"/>
        </w:trPr>
        <w:tc>
          <w:tcPr>
            <w:tcW w:w="2240" w:type="dxa"/>
            <w:tcBorders>
              <w:top w:val="nil"/>
              <w:left w:val="nil"/>
              <w:bottom w:val="single" w:sz="4" w:space="0" w:color="auto"/>
              <w:right w:val="nil"/>
            </w:tcBorders>
            <w:shd w:val="clear" w:color="auto" w:fill="auto"/>
            <w:noWrap/>
            <w:vAlign w:val="center"/>
          </w:tcPr>
          <w:p w:rsidR="001B236C" w:rsidRPr="009E10AD" w:rsidRDefault="001B236C" w:rsidP="001B236C">
            <w:pPr>
              <w:widowControl/>
              <w:jc w:val="left"/>
              <w:rPr>
                <w:rFonts w:asciiTheme="minorEastAsia" w:hAnsiTheme="minorEastAsia" w:cs="宋体"/>
                <w:kern w:val="0"/>
                <w:sz w:val="18"/>
                <w:szCs w:val="18"/>
              </w:rPr>
            </w:pPr>
            <w:r w:rsidRPr="009E10AD">
              <w:rPr>
                <w:rFonts w:asciiTheme="minorEastAsia" w:hAnsiTheme="minorEastAsia" w:cs="宋体" w:hint="eastAsia"/>
                <w:kern w:val="0"/>
                <w:sz w:val="18"/>
                <w:szCs w:val="18"/>
              </w:rPr>
              <w:t>部门名称：</w:t>
            </w:r>
            <w:r w:rsidR="00253D58" w:rsidRPr="009E10AD">
              <w:rPr>
                <w:rFonts w:asciiTheme="minorEastAsia" w:hAnsiTheme="minorEastAsia" w:cs="宋体" w:hint="eastAsia"/>
                <w:kern w:val="0"/>
                <w:sz w:val="20"/>
                <w:szCs w:val="20"/>
              </w:rPr>
              <w:t>温州市陶瓷科学研究所</w:t>
            </w:r>
          </w:p>
        </w:tc>
        <w:tc>
          <w:tcPr>
            <w:tcW w:w="3560" w:type="dxa"/>
            <w:tcBorders>
              <w:top w:val="nil"/>
              <w:left w:val="nil"/>
              <w:bottom w:val="nil"/>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18"/>
                <w:szCs w:val="18"/>
              </w:rPr>
            </w:pPr>
          </w:p>
        </w:tc>
        <w:tc>
          <w:tcPr>
            <w:tcW w:w="1020" w:type="dxa"/>
            <w:tcBorders>
              <w:top w:val="nil"/>
              <w:left w:val="nil"/>
              <w:bottom w:val="nil"/>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18"/>
                <w:szCs w:val="18"/>
              </w:rPr>
            </w:pPr>
          </w:p>
        </w:tc>
        <w:tc>
          <w:tcPr>
            <w:tcW w:w="1060" w:type="dxa"/>
            <w:tcBorders>
              <w:top w:val="nil"/>
              <w:left w:val="nil"/>
              <w:bottom w:val="nil"/>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18"/>
                <w:szCs w:val="18"/>
              </w:rPr>
            </w:pPr>
          </w:p>
        </w:tc>
        <w:tc>
          <w:tcPr>
            <w:tcW w:w="980" w:type="dxa"/>
            <w:tcBorders>
              <w:top w:val="nil"/>
              <w:left w:val="nil"/>
              <w:bottom w:val="nil"/>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18"/>
                <w:szCs w:val="18"/>
              </w:rPr>
            </w:pPr>
          </w:p>
        </w:tc>
        <w:tc>
          <w:tcPr>
            <w:tcW w:w="1220" w:type="dxa"/>
            <w:tcBorders>
              <w:top w:val="nil"/>
              <w:left w:val="nil"/>
              <w:bottom w:val="nil"/>
              <w:right w:val="nil"/>
            </w:tcBorders>
            <w:shd w:val="clear" w:color="auto" w:fill="auto"/>
            <w:noWrap/>
            <w:vAlign w:val="center"/>
          </w:tcPr>
          <w:p w:rsidR="001B236C" w:rsidRPr="009E10AD" w:rsidRDefault="001B236C"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单位：万元</w:t>
            </w:r>
          </w:p>
        </w:tc>
      </w:tr>
      <w:tr w:rsidR="001B236C" w:rsidRPr="009E10AD" w:rsidTr="002901FE">
        <w:trPr>
          <w:trHeight w:val="360"/>
        </w:trPr>
        <w:tc>
          <w:tcPr>
            <w:tcW w:w="2240" w:type="dxa"/>
            <w:vMerge w:val="restart"/>
            <w:tcBorders>
              <w:top w:val="nil"/>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科目编码</w:t>
            </w:r>
          </w:p>
        </w:tc>
        <w:tc>
          <w:tcPr>
            <w:tcW w:w="3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科目名称</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总计</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基本支出</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项目支出</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B236C" w:rsidRPr="009E10AD" w:rsidRDefault="001B236C" w:rsidP="001B236C">
            <w:pPr>
              <w:widowControl/>
              <w:jc w:val="center"/>
              <w:rPr>
                <w:rFonts w:asciiTheme="minorEastAsia" w:hAnsiTheme="minorEastAsia" w:cs="宋体"/>
                <w:kern w:val="0"/>
                <w:sz w:val="18"/>
                <w:szCs w:val="18"/>
              </w:rPr>
            </w:pPr>
            <w:r w:rsidRPr="009E10AD">
              <w:rPr>
                <w:rFonts w:asciiTheme="minorEastAsia" w:hAnsiTheme="minorEastAsia" w:cs="宋体" w:hint="eastAsia"/>
                <w:kern w:val="0"/>
                <w:sz w:val="18"/>
                <w:szCs w:val="18"/>
              </w:rPr>
              <w:t>备注</w:t>
            </w:r>
          </w:p>
        </w:tc>
      </w:tr>
      <w:tr w:rsidR="001B236C" w:rsidRPr="009E10AD" w:rsidTr="002901FE">
        <w:trPr>
          <w:trHeight w:val="600"/>
        </w:trPr>
        <w:tc>
          <w:tcPr>
            <w:tcW w:w="2240" w:type="dxa"/>
            <w:vMerge/>
            <w:tcBorders>
              <w:top w:val="nil"/>
              <w:left w:val="single" w:sz="4" w:space="0" w:color="auto"/>
              <w:bottom w:val="single" w:sz="4" w:space="0" w:color="auto"/>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c>
          <w:tcPr>
            <w:tcW w:w="3560" w:type="dxa"/>
            <w:vMerge/>
            <w:tcBorders>
              <w:top w:val="single" w:sz="4" w:space="0" w:color="auto"/>
              <w:left w:val="single" w:sz="4" w:space="0" w:color="auto"/>
              <w:bottom w:val="single" w:sz="4" w:space="0" w:color="000000"/>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1B236C" w:rsidRPr="009E10AD" w:rsidRDefault="001B236C" w:rsidP="001B236C">
            <w:pPr>
              <w:widowControl/>
              <w:jc w:val="left"/>
              <w:rPr>
                <w:rFonts w:asciiTheme="minorEastAsia" w:hAnsiTheme="minorEastAsia" w:cs="宋体"/>
                <w:kern w:val="0"/>
                <w:sz w:val="18"/>
                <w:szCs w:val="18"/>
              </w:rPr>
            </w:pPr>
          </w:p>
        </w:tc>
      </w:tr>
      <w:tr w:rsidR="001B236C" w:rsidRPr="009E10AD" w:rsidTr="002901FE">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Times New Roman"/>
                <w:kern w:val="0"/>
                <w:sz w:val="20"/>
                <w:szCs w:val="20"/>
              </w:rPr>
            </w:pPr>
            <w:r w:rsidRPr="009E10AD">
              <w:rPr>
                <w:rFonts w:asciiTheme="minorEastAsia" w:hAnsiTheme="minorEastAsia" w:cs="Times New Roman"/>
                <w:kern w:val="0"/>
                <w:sz w:val="20"/>
                <w:szCs w:val="20"/>
              </w:rPr>
              <w:t>**</w:t>
            </w:r>
          </w:p>
        </w:tc>
        <w:tc>
          <w:tcPr>
            <w:tcW w:w="3560" w:type="dxa"/>
            <w:tcBorders>
              <w:top w:val="nil"/>
              <w:left w:val="nil"/>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Times New Roman"/>
                <w:kern w:val="0"/>
                <w:sz w:val="20"/>
                <w:szCs w:val="20"/>
              </w:rPr>
            </w:pPr>
            <w:r w:rsidRPr="009E10AD">
              <w:rPr>
                <w:rFonts w:asciiTheme="minorEastAsia" w:hAnsiTheme="minorEastAsia"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1</w:t>
            </w:r>
          </w:p>
        </w:tc>
        <w:tc>
          <w:tcPr>
            <w:tcW w:w="1060" w:type="dxa"/>
            <w:tcBorders>
              <w:top w:val="nil"/>
              <w:left w:val="nil"/>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Times New Roman"/>
                <w:kern w:val="0"/>
                <w:sz w:val="20"/>
                <w:szCs w:val="20"/>
              </w:rPr>
            </w:pPr>
            <w:r w:rsidRPr="009E10AD">
              <w:rPr>
                <w:rFonts w:asciiTheme="minorEastAsia" w:hAnsiTheme="minorEastAsia" w:cs="Times New Roman"/>
                <w:kern w:val="0"/>
                <w:sz w:val="20"/>
                <w:szCs w:val="20"/>
              </w:rPr>
              <w:t>2</w:t>
            </w:r>
          </w:p>
        </w:tc>
        <w:tc>
          <w:tcPr>
            <w:tcW w:w="980" w:type="dxa"/>
            <w:tcBorders>
              <w:top w:val="nil"/>
              <w:left w:val="nil"/>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6</w:t>
            </w:r>
          </w:p>
        </w:tc>
        <w:tc>
          <w:tcPr>
            <w:tcW w:w="1220" w:type="dxa"/>
            <w:tcBorders>
              <w:top w:val="nil"/>
              <w:left w:val="nil"/>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7</w:t>
            </w:r>
          </w:p>
        </w:tc>
      </w:tr>
      <w:tr w:rsidR="009E10AD" w:rsidRPr="009E10AD" w:rsidTr="002901FE">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w:t>
            </w:r>
          </w:p>
        </w:tc>
        <w:tc>
          <w:tcPr>
            <w:tcW w:w="3560"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合计</w:t>
            </w:r>
          </w:p>
        </w:tc>
        <w:tc>
          <w:tcPr>
            <w:tcW w:w="102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24.00 </w:t>
            </w:r>
          </w:p>
        </w:tc>
        <w:tc>
          <w:tcPr>
            <w:tcW w:w="106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24.00 </w:t>
            </w:r>
          </w:p>
        </w:tc>
        <w:tc>
          <w:tcPr>
            <w:tcW w:w="9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1220"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2901FE">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229</w:t>
            </w:r>
          </w:p>
        </w:tc>
        <w:tc>
          <w:tcPr>
            <w:tcW w:w="3560"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其他支出</w:t>
            </w:r>
          </w:p>
        </w:tc>
        <w:tc>
          <w:tcPr>
            <w:tcW w:w="102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24.00 </w:t>
            </w:r>
          </w:p>
        </w:tc>
        <w:tc>
          <w:tcPr>
            <w:tcW w:w="106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24.00 </w:t>
            </w:r>
          </w:p>
        </w:tc>
        <w:tc>
          <w:tcPr>
            <w:tcW w:w="9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1220"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2901FE">
        <w:trPr>
          <w:trHeight w:val="480"/>
        </w:trPr>
        <w:tc>
          <w:tcPr>
            <w:tcW w:w="224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22904</w:t>
            </w:r>
          </w:p>
        </w:tc>
        <w:tc>
          <w:tcPr>
            <w:tcW w:w="3560"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其他政府性基金及对应专项债务收入安排的支出</w:t>
            </w:r>
          </w:p>
        </w:tc>
        <w:tc>
          <w:tcPr>
            <w:tcW w:w="102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24.00 </w:t>
            </w:r>
          </w:p>
        </w:tc>
        <w:tc>
          <w:tcPr>
            <w:tcW w:w="106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24.00 </w:t>
            </w:r>
          </w:p>
        </w:tc>
        <w:tc>
          <w:tcPr>
            <w:tcW w:w="9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1220"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r w:rsidR="009E10AD" w:rsidRPr="009E10AD" w:rsidTr="002901FE">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2290499</w:t>
            </w:r>
          </w:p>
        </w:tc>
        <w:tc>
          <w:tcPr>
            <w:tcW w:w="3560" w:type="dxa"/>
            <w:tcBorders>
              <w:top w:val="nil"/>
              <w:left w:val="nil"/>
              <w:bottom w:val="single" w:sz="4" w:space="0" w:color="auto"/>
              <w:right w:val="single" w:sz="4" w:space="0" w:color="auto"/>
            </w:tcBorders>
            <w:shd w:val="clear" w:color="auto" w:fill="auto"/>
            <w:vAlign w:val="center"/>
          </w:tcPr>
          <w:p w:rsidR="009E10AD" w:rsidRPr="009E10AD" w:rsidRDefault="009E10AD">
            <w:pPr>
              <w:rPr>
                <w:rFonts w:asciiTheme="minorEastAsia" w:hAnsiTheme="minorEastAsia" w:cs="宋体"/>
                <w:sz w:val="20"/>
                <w:szCs w:val="20"/>
              </w:rPr>
            </w:pPr>
            <w:r w:rsidRPr="009E10AD">
              <w:rPr>
                <w:rFonts w:asciiTheme="minorEastAsia" w:hAnsiTheme="minorEastAsia" w:hint="eastAsia"/>
                <w:sz w:val="20"/>
                <w:szCs w:val="20"/>
              </w:rPr>
              <w:t xml:space="preserve">    其他政府性基金及对应专项债务收入安排的支出</w:t>
            </w:r>
          </w:p>
        </w:tc>
        <w:tc>
          <w:tcPr>
            <w:tcW w:w="102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24.00 </w:t>
            </w:r>
          </w:p>
        </w:tc>
        <w:tc>
          <w:tcPr>
            <w:tcW w:w="106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24.00 </w:t>
            </w:r>
          </w:p>
        </w:tc>
        <w:tc>
          <w:tcPr>
            <w:tcW w:w="980" w:type="dxa"/>
            <w:tcBorders>
              <w:top w:val="nil"/>
              <w:left w:val="nil"/>
              <w:bottom w:val="single" w:sz="4" w:space="0" w:color="auto"/>
              <w:right w:val="single" w:sz="4" w:space="0" w:color="auto"/>
            </w:tcBorders>
            <w:shd w:val="clear" w:color="auto" w:fill="auto"/>
            <w:noWrap/>
            <w:vAlign w:val="center"/>
          </w:tcPr>
          <w:p w:rsidR="009E10AD" w:rsidRPr="009E10AD" w:rsidRDefault="009E10AD">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1220" w:type="dxa"/>
            <w:tcBorders>
              <w:top w:val="nil"/>
              <w:left w:val="nil"/>
              <w:bottom w:val="single" w:sz="4" w:space="0" w:color="auto"/>
              <w:right w:val="single" w:sz="4" w:space="0" w:color="auto"/>
            </w:tcBorders>
            <w:shd w:val="clear" w:color="auto" w:fill="auto"/>
            <w:noWrap/>
            <w:vAlign w:val="center"/>
          </w:tcPr>
          <w:p w:rsidR="009E10AD" w:rsidRPr="009E10AD" w:rsidRDefault="009E10AD"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bl>
    <w:p w:rsidR="001B236C" w:rsidRPr="009E10AD" w:rsidRDefault="001B236C" w:rsidP="001B236C">
      <w:pPr>
        <w:spacing w:line="580" w:lineRule="exact"/>
        <w:rPr>
          <w:rFonts w:asciiTheme="minorEastAsia" w:hAnsiTheme="minorEastAsia"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Default="001B236C" w:rsidP="001B236C">
      <w:pPr>
        <w:spacing w:line="580" w:lineRule="exact"/>
        <w:rPr>
          <w:rFonts w:ascii="黑体" w:eastAsia="黑体" w:hAnsi="黑体" w:cs="黑体"/>
          <w:spacing w:val="15"/>
          <w:sz w:val="32"/>
          <w:szCs w:val="32"/>
        </w:rPr>
      </w:pPr>
    </w:p>
    <w:p w:rsidR="00253D58" w:rsidRPr="001B236C" w:rsidRDefault="00253D58" w:rsidP="001B236C">
      <w:pPr>
        <w:spacing w:line="580" w:lineRule="exact"/>
        <w:rPr>
          <w:rFonts w:ascii="黑体" w:eastAsia="黑体" w:hAnsi="黑体" w:cs="黑体"/>
          <w:spacing w:val="15"/>
          <w:sz w:val="32"/>
          <w:szCs w:val="32"/>
        </w:rPr>
      </w:pPr>
    </w:p>
    <w:tbl>
      <w:tblPr>
        <w:tblW w:w="9033" w:type="dxa"/>
        <w:tblInd w:w="93" w:type="dxa"/>
        <w:tblLook w:val="0000" w:firstRow="0" w:lastRow="0" w:firstColumn="0" w:lastColumn="0" w:noHBand="0" w:noVBand="0"/>
      </w:tblPr>
      <w:tblGrid>
        <w:gridCol w:w="2223"/>
        <w:gridCol w:w="5030"/>
        <w:gridCol w:w="1780"/>
      </w:tblGrid>
      <w:tr w:rsidR="001B236C" w:rsidRPr="001B236C" w:rsidTr="00570F81">
        <w:trPr>
          <w:trHeight w:val="478"/>
        </w:trPr>
        <w:tc>
          <w:tcPr>
            <w:tcW w:w="9033" w:type="dxa"/>
            <w:gridSpan w:val="3"/>
            <w:tcBorders>
              <w:top w:val="nil"/>
              <w:left w:val="nil"/>
              <w:bottom w:val="nil"/>
              <w:right w:val="nil"/>
            </w:tcBorders>
            <w:shd w:val="clear" w:color="auto" w:fill="auto"/>
            <w:noWrap/>
            <w:vAlign w:val="center"/>
          </w:tcPr>
          <w:p w:rsidR="001B236C" w:rsidRPr="001B236C" w:rsidRDefault="001B236C" w:rsidP="001B236C">
            <w:pPr>
              <w:widowControl/>
              <w:rPr>
                <w:rFonts w:ascii="方正小标宋简体" w:eastAsia="方正小标宋简体" w:hAnsi="宋体" w:cs="宋体"/>
                <w:kern w:val="0"/>
                <w:sz w:val="40"/>
                <w:szCs w:val="40"/>
              </w:rPr>
            </w:pPr>
            <w:r w:rsidRPr="001B236C">
              <w:rPr>
                <w:rFonts w:ascii="方正小标宋简体" w:eastAsia="方正小标宋简体" w:hAnsi="宋体" w:cs="宋体" w:hint="eastAsia"/>
                <w:kern w:val="0"/>
                <w:szCs w:val="21"/>
              </w:rPr>
              <w:lastRenderedPageBreak/>
              <w:t xml:space="preserve">表5     </w:t>
            </w:r>
            <w:r w:rsidRPr="001B236C">
              <w:rPr>
                <w:rFonts w:ascii="方正小标宋简体" w:eastAsia="方正小标宋简体" w:hAnsi="宋体" w:cs="宋体" w:hint="eastAsia"/>
                <w:kern w:val="0"/>
                <w:sz w:val="40"/>
                <w:szCs w:val="40"/>
              </w:rPr>
              <w:t>2018年市级部门一般公共预算基本支出表</w:t>
            </w:r>
          </w:p>
        </w:tc>
      </w:tr>
      <w:tr w:rsidR="001B236C" w:rsidRPr="009E10AD" w:rsidTr="00570F81">
        <w:trPr>
          <w:trHeight w:val="401"/>
        </w:trPr>
        <w:tc>
          <w:tcPr>
            <w:tcW w:w="2223" w:type="dxa"/>
            <w:tcBorders>
              <w:top w:val="nil"/>
              <w:left w:val="nil"/>
              <w:bottom w:val="single" w:sz="4" w:space="0" w:color="auto"/>
              <w:right w:val="nil"/>
            </w:tcBorders>
            <w:shd w:val="clear" w:color="auto" w:fill="auto"/>
            <w:noWrap/>
            <w:vAlign w:val="center"/>
          </w:tcPr>
          <w:p w:rsidR="001B236C" w:rsidRPr="009E10AD" w:rsidRDefault="001B236C" w:rsidP="001B236C">
            <w:pPr>
              <w:widowControl/>
              <w:jc w:val="left"/>
              <w:rPr>
                <w:rFonts w:asciiTheme="minorEastAsia" w:hAnsiTheme="minorEastAsia" w:cs="宋体"/>
                <w:kern w:val="0"/>
                <w:sz w:val="18"/>
                <w:szCs w:val="18"/>
              </w:rPr>
            </w:pPr>
            <w:r w:rsidRPr="009E10AD">
              <w:rPr>
                <w:rFonts w:asciiTheme="minorEastAsia" w:hAnsiTheme="minorEastAsia" w:cs="宋体" w:hint="eastAsia"/>
                <w:kern w:val="0"/>
                <w:sz w:val="18"/>
                <w:szCs w:val="18"/>
              </w:rPr>
              <w:t>部门名称：</w:t>
            </w:r>
            <w:r w:rsidR="00253D58" w:rsidRPr="009E10AD">
              <w:rPr>
                <w:rFonts w:asciiTheme="minorEastAsia" w:hAnsiTheme="minorEastAsia" w:cs="宋体" w:hint="eastAsia"/>
                <w:kern w:val="0"/>
                <w:sz w:val="20"/>
                <w:szCs w:val="20"/>
              </w:rPr>
              <w:t>温州市陶瓷科学研究所</w:t>
            </w:r>
          </w:p>
        </w:tc>
        <w:tc>
          <w:tcPr>
            <w:tcW w:w="5030" w:type="dxa"/>
            <w:tcBorders>
              <w:top w:val="nil"/>
              <w:left w:val="nil"/>
              <w:bottom w:val="nil"/>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p>
        </w:tc>
        <w:tc>
          <w:tcPr>
            <w:tcW w:w="1780" w:type="dxa"/>
            <w:tcBorders>
              <w:top w:val="nil"/>
              <w:left w:val="nil"/>
              <w:bottom w:val="nil"/>
              <w:right w:val="nil"/>
            </w:tcBorders>
            <w:shd w:val="clear" w:color="auto" w:fill="auto"/>
            <w:noWrap/>
            <w:vAlign w:val="center"/>
          </w:tcPr>
          <w:p w:rsidR="001B236C" w:rsidRPr="009E10AD" w:rsidRDefault="001B236C" w:rsidP="001B236C">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单位：万元</w:t>
            </w:r>
          </w:p>
        </w:tc>
      </w:tr>
      <w:tr w:rsidR="001B236C" w:rsidRPr="009E10AD" w:rsidTr="00570F81">
        <w:trPr>
          <w:trHeight w:val="401"/>
        </w:trPr>
        <w:tc>
          <w:tcPr>
            <w:tcW w:w="7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经济分类科目</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金额</w:t>
            </w:r>
          </w:p>
        </w:tc>
      </w:tr>
      <w:tr w:rsidR="001B236C" w:rsidRPr="009E10AD" w:rsidTr="00570F81">
        <w:trPr>
          <w:trHeight w:val="391"/>
        </w:trPr>
        <w:tc>
          <w:tcPr>
            <w:tcW w:w="2223" w:type="dxa"/>
            <w:tcBorders>
              <w:top w:val="nil"/>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科目编码</w:t>
            </w:r>
          </w:p>
        </w:tc>
        <w:tc>
          <w:tcPr>
            <w:tcW w:w="5030" w:type="dxa"/>
            <w:tcBorders>
              <w:top w:val="nil"/>
              <w:left w:val="nil"/>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科目名称</w:t>
            </w:r>
          </w:p>
        </w:tc>
        <w:tc>
          <w:tcPr>
            <w:tcW w:w="1780" w:type="dxa"/>
            <w:vMerge/>
            <w:tcBorders>
              <w:top w:val="single" w:sz="4" w:space="0" w:color="auto"/>
              <w:left w:val="single" w:sz="4" w:space="0" w:color="auto"/>
              <w:bottom w:val="single" w:sz="4" w:space="0" w:color="auto"/>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r>
      <w:tr w:rsidR="00780B72" w:rsidRPr="009E10AD" w:rsidTr="00570F81">
        <w:trPr>
          <w:trHeight w:val="401"/>
        </w:trPr>
        <w:tc>
          <w:tcPr>
            <w:tcW w:w="2223" w:type="dxa"/>
            <w:tcBorders>
              <w:top w:val="nil"/>
              <w:left w:val="single" w:sz="4" w:space="0" w:color="auto"/>
              <w:bottom w:val="single" w:sz="4" w:space="0" w:color="auto"/>
              <w:right w:val="single" w:sz="4" w:space="0" w:color="auto"/>
            </w:tcBorders>
            <w:shd w:val="clear" w:color="auto" w:fill="auto"/>
            <w:noWrap/>
            <w:vAlign w:val="center"/>
          </w:tcPr>
          <w:p w:rsidR="00780B72" w:rsidRPr="009E10AD" w:rsidRDefault="00780B72">
            <w:pPr>
              <w:rPr>
                <w:rFonts w:asciiTheme="minorEastAsia" w:hAnsiTheme="minorEastAsia" w:cs="宋体"/>
                <w:sz w:val="18"/>
                <w:szCs w:val="18"/>
              </w:rPr>
            </w:pPr>
            <w:r w:rsidRPr="009E10AD">
              <w:rPr>
                <w:rFonts w:asciiTheme="minorEastAsia" w:hAnsiTheme="minorEastAsia" w:hint="eastAsia"/>
                <w:sz w:val="18"/>
                <w:szCs w:val="18"/>
              </w:rPr>
              <w:t xml:space="preserve">　</w:t>
            </w:r>
          </w:p>
        </w:tc>
        <w:tc>
          <w:tcPr>
            <w:tcW w:w="5030" w:type="dxa"/>
            <w:tcBorders>
              <w:top w:val="nil"/>
              <w:left w:val="nil"/>
              <w:bottom w:val="single" w:sz="4" w:space="0" w:color="auto"/>
              <w:right w:val="single" w:sz="4" w:space="0" w:color="auto"/>
            </w:tcBorders>
            <w:shd w:val="clear" w:color="auto" w:fill="auto"/>
            <w:vAlign w:val="center"/>
          </w:tcPr>
          <w:p w:rsidR="00780B72" w:rsidRPr="009E10AD" w:rsidRDefault="00780B72">
            <w:pPr>
              <w:rPr>
                <w:rFonts w:asciiTheme="minorEastAsia" w:hAnsiTheme="minorEastAsia" w:cs="宋体"/>
                <w:sz w:val="20"/>
                <w:szCs w:val="20"/>
              </w:rPr>
            </w:pPr>
            <w:r w:rsidRPr="009E10AD">
              <w:rPr>
                <w:rFonts w:asciiTheme="minorEastAsia" w:hAnsiTheme="minorEastAsia" w:hint="eastAsia"/>
                <w:sz w:val="20"/>
                <w:szCs w:val="20"/>
              </w:rPr>
              <w:t>合计</w:t>
            </w:r>
          </w:p>
        </w:tc>
        <w:tc>
          <w:tcPr>
            <w:tcW w:w="178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177.29 </w:t>
            </w:r>
          </w:p>
        </w:tc>
      </w:tr>
      <w:tr w:rsidR="00780B72" w:rsidRPr="009E10AD" w:rsidTr="00570F81">
        <w:trPr>
          <w:trHeight w:val="583"/>
        </w:trPr>
        <w:tc>
          <w:tcPr>
            <w:tcW w:w="2223" w:type="dxa"/>
            <w:tcBorders>
              <w:top w:val="nil"/>
              <w:left w:val="single" w:sz="4" w:space="0" w:color="auto"/>
              <w:bottom w:val="single" w:sz="4" w:space="0" w:color="auto"/>
              <w:right w:val="single" w:sz="4" w:space="0" w:color="auto"/>
            </w:tcBorders>
            <w:shd w:val="clear" w:color="auto" w:fill="auto"/>
            <w:noWrap/>
            <w:vAlign w:val="center"/>
          </w:tcPr>
          <w:p w:rsidR="00780B72" w:rsidRPr="009E10AD" w:rsidRDefault="00780B72">
            <w:pPr>
              <w:rPr>
                <w:rFonts w:asciiTheme="minorEastAsia" w:hAnsiTheme="minorEastAsia" w:cs="宋体"/>
                <w:sz w:val="18"/>
                <w:szCs w:val="18"/>
              </w:rPr>
            </w:pPr>
            <w:r w:rsidRPr="009E10AD">
              <w:rPr>
                <w:rFonts w:asciiTheme="minorEastAsia" w:hAnsiTheme="minorEastAsia" w:hint="eastAsia"/>
                <w:sz w:val="18"/>
                <w:szCs w:val="18"/>
              </w:rPr>
              <w:t>301</w:t>
            </w:r>
          </w:p>
        </w:tc>
        <w:tc>
          <w:tcPr>
            <w:tcW w:w="5030" w:type="dxa"/>
            <w:tcBorders>
              <w:top w:val="nil"/>
              <w:left w:val="nil"/>
              <w:bottom w:val="single" w:sz="4" w:space="0" w:color="auto"/>
              <w:right w:val="single" w:sz="4" w:space="0" w:color="auto"/>
            </w:tcBorders>
            <w:shd w:val="clear" w:color="auto" w:fill="auto"/>
            <w:vAlign w:val="center"/>
          </w:tcPr>
          <w:p w:rsidR="00780B72" w:rsidRPr="009E10AD" w:rsidRDefault="00780B72">
            <w:pPr>
              <w:rPr>
                <w:rFonts w:asciiTheme="minorEastAsia" w:hAnsiTheme="minorEastAsia" w:cs="宋体"/>
                <w:sz w:val="20"/>
                <w:szCs w:val="20"/>
              </w:rPr>
            </w:pPr>
            <w:r w:rsidRPr="009E10AD">
              <w:rPr>
                <w:rFonts w:asciiTheme="minorEastAsia" w:hAnsiTheme="minorEastAsia" w:hint="eastAsia"/>
                <w:sz w:val="20"/>
                <w:szCs w:val="20"/>
              </w:rPr>
              <w:t>工资福利支出</w:t>
            </w:r>
          </w:p>
        </w:tc>
        <w:tc>
          <w:tcPr>
            <w:tcW w:w="178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171.17 </w:t>
            </w:r>
          </w:p>
        </w:tc>
      </w:tr>
      <w:tr w:rsidR="00780B72" w:rsidRPr="009E10AD" w:rsidTr="00570F81">
        <w:trPr>
          <w:trHeight w:val="583"/>
        </w:trPr>
        <w:tc>
          <w:tcPr>
            <w:tcW w:w="2223" w:type="dxa"/>
            <w:tcBorders>
              <w:top w:val="nil"/>
              <w:left w:val="single" w:sz="4" w:space="0" w:color="auto"/>
              <w:bottom w:val="single" w:sz="4" w:space="0" w:color="auto"/>
              <w:right w:val="single" w:sz="4" w:space="0" w:color="auto"/>
            </w:tcBorders>
            <w:shd w:val="clear" w:color="auto" w:fill="auto"/>
            <w:noWrap/>
            <w:vAlign w:val="center"/>
          </w:tcPr>
          <w:p w:rsidR="00780B72" w:rsidRPr="009E10AD" w:rsidRDefault="00780B72">
            <w:pPr>
              <w:rPr>
                <w:rFonts w:asciiTheme="minorEastAsia" w:hAnsiTheme="minorEastAsia" w:cs="宋体"/>
                <w:sz w:val="18"/>
                <w:szCs w:val="18"/>
              </w:rPr>
            </w:pPr>
            <w:r w:rsidRPr="009E10AD">
              <w:rPr>
                <w:rFonts w:asciiTheme="minorEastAsia" w:hAnsiTheme="minorEastAsia" w:hint="eastAsia"/>
                <w:sz w:val="18"/>
                <w:szCs w:val="18"/>
              </w:rPr>
              <w:t xml:space="preserve">  30102</w:t>
            </w:r>
          </w:p>
        </w:tc>
        <w:tc>
          <w:tcPr>
            <w:tcW w:w="5030" w:type="dxa"/>
            <w:tcBorders>
              <w:top w:val="nil"/>
              <w:left w:val="nil"/>
              <w:bottom w:val="single" w:sz="4" w:space="0" w:color="auto"/>
              <w:right w:val="single" w:sz="4" w:space="0" w:color="auto"/>
            </w:tcBorders>
            <w:shd w:val="clear" w:color="auto" w:fill="auto"/>
            <w:vAlign w:val="center"/>
          </w:tcPr>
          <w:p w:rsidR="00780B72" w:rsidRPr="009E10AD" w:rsidRDefault="00780B72">
            <w:pPr>
              <w:rPr>
                <w:rFonts w:asciiTheme="minorEastAsia" w:hAnsiTheme="minorEastAsia" w:cs="宋体"/>
                <w:sz w:val="20"/>
                <w:szCs w:val="20"/>
              </w:rPr>
            </w:pPr>
            <w:r w:rsidRPr="009E10AD">
              <w:rPr>
                <w:rFonts w:asciiTheme="minorEastAsia" w:hAnsiTheme="minorEastAsia" w:hint="eastAsia"/>
                <w:sz w:val="20"/>
                <w:szCs w:val="20"/>
              </w:rPr>
              <w:t xml:space="preserve">  津贴补贴</w:t>
            </w:r>
          </w:p>
        </w:tc>
        <w:tc>
          <w:tcPr>
            <w:tcW w:w="178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0.52 </w:t>
            </w:r>
          </w:p>
        </w:tc>
      </w:tr>
      <w:tr w:rsidR="00780B72" w:rsidRPr="009E10AD" w:rsidTr="00570F81">
        <w:trPr>
          <w:trHeight w:val="583"/>
        </w:trPr>
        <w:tc>
          <w:tcPr>
            <w:tcW w:w="2223" w:type="dxa"/>
            <w:tcBorders>
              <w:top w:val="nil"/>
              <w:left w:val="single" w:sz="4" w:space="0" w:color="auto"/>
              <w:bottom w:val="single" w:sz="4" w:space="0" w:color="auto"/>
              <w:right w:val="single" w:sz="4" w:space="0" w:color="auto"/>
            </w:tcBorders>
            <w:shd w:val="clear" w:color="auto" w:fill="auto"/>
            <w:noWrap/>
            <w:vAlign w:val="center"/>
          </w:tcPr>
          <w:p w:rsidR="00780B72" w:rsidRPr="009E10AD" w:rsidRDefault="00780B72">
            <w:pPr>
              <w:rPr>
                <w:rFonts w:asciiTheme="minorEastAsia" w:hAnsiTheme="minorEastAsia" w:cs="宋体"/>
                <w:sz w:val="18"/>
                <w:szCs w:val="18"/>
              </w:rPr>
            </w:pPr>
            <w:r w:rsidRPr="009E10AD">
              <w:rPr>
                <w:rFonts w:asciiTheme="minorEastAsia" w:hAnsiTheme="minorEastAsia" w:hint="eastAsia"/>
                <w:sz w:val="18"/>
                <w:szCs w:val="18"/>
              </w:rPr>
              <w:t xml:space="preserve">  30108</w:t>
            </w:r>
          </w:p>
        </w:tc>
        <w:tc>
          <w:tcPr>
            <w:tcW w:w="5030" w:type="dxa"/>
            <w:tcBorders>
              <w:top w:val="nil"/>
              <w:left w:val="nil"/>
              <w:bottom w:val="single" w:sz="4" w:space="0" w:color="auto"/>
              <w:right w:val="single" w:sz="4" w:space="0" w:color="auto"/>
            </w:tcBorders>
            <w:shd w:val="clear" w:color="auto" w:fill="auto"/>
            <w:vAlign w:val="center"/>
          </w:tcPr>
          <w:p w:rsidR="00780B72" w:rsidRPr="009E10AD" w:rsidRDefault="00780B72">
            <w:pPr>
              <w:rPr>
                <w:rFonts w:asciiTheme="minorEastAsia" w:hAnsiTheme="minorEastAsia" w:cs="宋体"/>
                <w:sz w:val="20"/>
                <w:szCs w:val="20"/>
              </w:rPr>
            </w:pPr>
            <w:r w:rsidRPr="009E10AD">
              <w:rPr>
                <w:rFonts w:asciiTheme="minorEastAsia" w:hAnsiTheme="minorEastAsia" w:hint="eastAsia"/>
                <w:sz w:val="20"/>
                <w:szCs w:val="20"/>
              </w:rPr>
              <w:t xml:space="preserve">  机关事业单位基本养老保险费</w:t>
            </w:r>
          </w:p>
        </w:tc>
        <w:tc>
          <w:tcPr>
            <w:tcW w:w="178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35.55 </w:t>
            </w:r>
          </w:p>
        </w:tc>
      </w:tr>
      <w:tr w:rsidR="00780B72" w:rsidRPr="009E10AD" w:rsidTr="00570F81">
        <w:trPr>
          <w:trHeight w:val="583"/>
        </w:trPr>
        <w:tc>
          <w:tcPr>
            <w:tcW w:w="2223" w:type="dxa"/>
            <w:tcBorders>
              <w:top w:val="nil"/>
              <w:left w:val="single" w:sz="4" w:space="0" w:color="auto"/>
              <w:bottom w:val="single" w:sz="4" w:space="0" w:color="auto"/>
              <w:right w:val="single" w:sz="4" w:space="0" w:color="auto"/>
            </w:tcBorders>
            <w:shd w:val="clear" w:color="auto" w:fill="auto"/>
            <w:noWrap/>
            <w:vAlign w:val="center"/>
          </w:tcPr>
          <w:p w:rsidR="00780B72" w:rsidRPr="009E10AD" w:rsidRDefault="00780B72">
            <w:pPr>
              <w:rPr>
                <w:rFonts w:asciiTheme="minorEastAsia" w:hAnsiTheme="minorEastAsia" w:cs="宋体"/>
                <w:sz w:val="18"/>
                <w:szCs w:val="18"/>
              </w:rPr>
            </w:pPr>
            <w:r w:rsidRPr="009E10AD">
              <w:rPr>
                <w:rFonts w:asciiTheme="minorEastAsia" w:hAnsiTheme="minorEastAsia" w:hint="eastAsia"/>
                <w:sz w:val="18"/>
                <w:szCs w:val="18"/>
              </w:rPr>
              <w:t xml:space="preserve">  30109</w:t>
            </w:r>
          </w:p>
        </w:tc>
        <w:tc>
          <w:tcPr>
            <w:tcW w:w="5030" w:type="dxa"/>
            <w:tcBorders>
              <w:top w:val="nil"/>
              <w:left w:val="nil"/>
              <w:bottom w:val="single" w:sz="4" w:space="0" w:color="auto"/>
              <w:right w:val="single" w:sz="4" w:space="0" w:color="auto"/>
            </w:tcBorders>
            <w:shd w:val="clear" w:color="auto" w:fill="auto"/>
            <w:vAlign w:val="center"/>
          </w:tcPr>
          <w:p w:rsidR="00780B72" w:rsidRPr="009E10AD" w:rsidRDefault="00780B72">
            <w:pPr>
              <w:rPr>
                <w:rFonts w:asciiTheme="minorEastAsia" w:hAnsiTheme="minorEastAsia" w:cs="宋体"/>
                <w:sz w:val="20"/>
                <w:szCs w:val="20"/>
              </w:rPr>
            </w:pPr>
            <w:r w:rsidRPr="009E10AD">
              <w:rPr>
                <w:rFonts w:asciiTheme="minorEastAsia" w:hAnsiTheme="minorEastAsia" w:hint="eastAsia"/>
                <w:sz w:val="20"/>
                <w:szCs w:val="20"/>
              </w:rPr>
              <w:t xml:space="preserve">  职业年金缴费</w:t>
            </w:r>
          </w:p>
        </w:tc>
        <w:tc>
          <w:tcPr>
            <w:tcW w:w="178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14.22 </w:t>
            </w:r>
          </w:p>
        </w:tc>
      </w:tr>
      <w:tr w:rsidR="00780B72" w:rsidRPr="009E10AD" w:rsidTr="00570F81">
        <w:trPr>
          <w:trHeight w:val="583"/>
        </w:trPr>
        <w:tc>
          <w:tcPr>
            <w:tcW w:w="2223" w:type="dxa"/>
            <w:tcBorders>
              <w:top w:val="nil"/>
              <w:left w:val="single" w:sz="4" w:space="0" w:color="auto"/>
              <w:bottom w:val="single" w:sz="4" w:space="0" w:color="auto"/>
              <w:right w:val="single" w:sz="4" w:space="0" w:color="auto"/>
            </w:tcBorders>
            <w:shd w:val="clear" w:color="auto" w:fill="auto"/>
            <w:noWrap/>
            <w:vAlign w:val="center"/>
          </w:tcPr>
          <w:p w:rsidR="00780B72" w:rsidRPr="009E10AD" w:rsidRDefault="00780B72">
            <w:pPr>
              <w:rPr>
                <w:rFonts w:asciiTheme="minorEastAsia" w:hAnsiTheme="minorEastAsia" w:cs="宋体"/>
                <w:sz w:val="18"/>
                <w:szCs w:val="18"/>
              </w:rPr>
            </w:pPr>
            <w:r w:rsidRPr="009E10AD">
              <w:rPr>
                <w:rFonts w:asciiTheme="minorEastAsia" w:hAnsiTheme="minorEastAsia" w:hint="eastAsia"/>
                <w:sz w:val="18"/>
                <w:szCs w:val="18"/>
              </w:rPr>
              <w:t xml:space="preserve">  30110</w:t>
            </w:r>
          </w:p>
        </w:tc>
        <w:tc>
          <w:tcPr>
            <w:tcW w:w="5030" w:type="dxa"/>
            <w:tcBorders>
              <w:top w:val="nil"/>
              <w:left w:val="nil"/>
              <w:bottom w:val="single" w:sz="4" w:space="0" w:color="auto"/>
              <w:right w:val="single" w:sz="4" w:space="0" w:color="auto"/>
            </w:tcBorders>
            <w:shd w:val="clear" w:color="auto" w:fill="auto"/>
            <w:vAlign w:val="center"/>
          </w:tcPr>
          <w:p w:rsidR="00780B72" w:rsidRPr="009E10AD" w:rsidRDefault="00780B72">
            <w:pPr>
              <w:rPr>
                <w:rFonts w:asciiTheme="minorEastAsia" w:hAnsiTheme="minorEastAsia" w:cs="宋体"/>
                <w:sz w:val="20"/>
                <w:szCs w:val="20"/>
              </w:rPr>
            </w:pPr>
            <w:r w:rsidRPr="009E10AD">
              <w:rPr>
                <w:rFonts w:asciiTheme="minorEastAsia" w:hAnsiTheme="minorEastAsia" w:hint="eastAsia"/>
                <w:sz w:val="20"/>
                <w:szCs w:val="20"/>
              </w:rPr>
              <w:t xml:space="preserve">  职工基本医疗保险缴费</w:t>
            </w:r>
          </w:p>
        </w:tc>
        <w:tc>
          <w:tcPr>
            <w:tcW w:w="178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22.76 </w:t>
            </w:r>
          </w:p>
        </w:tc>
      </w:tr>
      <w:tr w:rsidR="00780B72" w:rsidRPr="009E10AD" w:rsidTr="00570F81">
        <w:trPr>
          <w:trHeight w:val="583"/>
        </w:trPr>
        <w:tc>
          <w:tcPr>
            <w:tcW w:w="2223" w:type="dxa"/>
            <w:tcBorders>
              <w:top w:val="nil"/>
              <w:left w:val="single" w:sz="4" w:space="0" w:color="auto"/>
              <w:bottom w:val="single" w:sz="4" w:space="0" w:color="auto"/>
              <w:right w:val="single" w:sz="4" w:space="0" w:color="auto"/>
            </w:tcBorders>
            <w:shd w:val="clear" w:color="auto" w:fill="auto"/>
            <w:noWrap/>
            <w:vAlign w:val="center"/>
          </w:tcPr>
          <w:p w:rsidR="00780B72" w:rsidRPr="009E10AD" w:rsidRDefault="00780B72">
            <w:pPr>
              <w:rPr>
                <w:rFonts w:asciiTheme="minorEastAsia" w:hAnsiTheme="minorEastAsia" w:cs="宋体"/>
                <w:sz w:val="18"/>
                <w:szCs w:val="18"/>
              </w:rPr>
            </w:pPr>
            <w:r w:rsidRPr="009E10AD">
              <w:rPr>
                <w:rFonts w:asciiTheme="minorEastAsia" w:hAnsiTheme="minorEastAsia" w:hint="eastAsia"/>
                <w:sz w:val="18"/>
                <w:szCs w:val="18"/>
              </w:rPr>
              <w:t xml:space="preserve">  30111</w:t>
            </w:r>
          </w:p>
        </w:tc>
        <w:tc>
          <w:tcPr>
            <w:tcW w:w="5030" w:type="dxa"/>
            <w:tcBorders>
              <w:top w:val="nil"/>
              <w:left w:val="nil"/>
              <w:bottom w:val="single" w:sz="4" w:space="0" w:color="auto"/>
              <w:right w:val="single" w:sz="4" w:space="0" w:color="auto"/>
            </w:tcBorders>
            <w:shd w:val="clear" w:color="auto" w:fill="auto"/>
            <w:vAlign w:val="center"/>
          </w:tcPr>
          <w:p w:rsidR="00780B72" w:rsidRPr="009E10AD" w:rsidRDefault="00780B72">
            <w:pPr>
              <w:rPr>
                <w:rFonts w:asciiTheme="minorEastAsia" w:hAnsiTheme="minorEastAsia" w:cs="宋体"/>
                <w:sz w:val="20"/>
                <w:szCs w:val="20"/>
              </w:rPr>
            </w:pPr>
            <w:r w:rsidRPr="009E10AD">
              <w:rPr>
                <w:rFonts w:asciiTheme="minorEastAsia" w:hAnsiTheme="minorEastAsia" w:hint="eastAsia"/>
                <w:sz w:val="20"/>
                <w:szCs w:val="20"/>
              </w:rPr>
              <w:t xml:space="preserve">  公务员医疗补助缴费</w:t>
            </w:r>
          </w:p>
        </w:tc>
        <w:tc>
          <w:tcPr>
            <w:tcW w:w="178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52.14 </w:t>
            </w:r>
          </w:p>
        </w:tc>
      </w:tr>
      <w:tr w:rsidR="00780B72" w:rsidRPr="009E10AD" w:rsidTr="00570F81">
        <w:trPr>
          <w:trHeight w:val="583"/>
        </w:trPr>
        <w:tc>
          <w:tcPr>
            <w:tcW w:w="2223" w:type="dxa"/>
            <w:tcBorders>
              <w:top w:val="nil"/>
              <w:left w:val="single" w:sz="4" w:space="0" w:color="auto"/>
              <w:bottom w:val="single" w:sz="4" w:space="0" w:color="auto"/>
              <w:right w:val="single" w:sz="4" w:space="0" w:color="auto"/>
            </w:tcBorders>
            <w:shd w:val="clear" w:color="auto" w:fill="auto"/>
            <w:noWrap/>
            <w:vAlign w:val="center"/>
          </w:tcPr>
          <w:p w:rsidR="00780B72" w:rsidRPr="009E10AD" w:rsidRDefault="00780B72">
            <w:pPr>
              <w:rPr>
                <w:rFonts w:asciiTheme="minorEastAsia" w:hAnsiTheme="minorEastAsia" w:cs="宋体"/>
                <w:sz w:val="18"/>
                <w:szCs w:val="18"/>
              </w:rPr>
            </w:pPr>
            <w:r w:rsidRPr="009E10AD">
              <w:rPr>
                <w:rFonts w:asciiTheme="minorEastAsia" w:hAnsiTheme="minorEastAsia" w:hint="eastAsia"/>
                <w:sz w:val="18"/>
                <w:szCs w:val="18"/>
              </w:rPr>
              <w:t xml:space="preserve">  30112</w:t>
            </w:r>
          </w:p>
        </w:tc>
        <w:tc>
          <w:tcPr>
            <w:tcW w:w="5030" w:type="dxa"/>
            <w:tcBorders>
              <w:top w:val="nil"/>
              <w:left w:val="nil"/>
              <w:bottom w:val="single" w:sz="4" w:space="0" w:color="auto"/>
              <w:right w:val="single" w:sz="4" w:space="0" w:color="auto"/>
            </w:tcBorders>
            <w:shd w:val="clear" w:color="auto" w:fill="auto"/>
            <w:vAlign w:val="center"/>
          </w:tcPr>
          <w:p w:rsidR="00780B72" w:rsidRPr="009E10AD" w:rsidRDefault="00780B72">
            <w:pPr>
              <w:rPr>
                <w:rFonts w:asciiTheme="minorEastAsia" w:hAnsiTheme="minorEastAsia" w:cs="宋体"/>
                <w:sz w:val="20"/>
                <w:szCs w:val="20"/>
              </w:rPr>
            </w:pPr>
            <w:r w:rsidRPr="009E10AD">
              <w:rPr>
                <w:rFonts w:asciiTheme="minorEastAsia" w:hAnsiTheme="minorEastAsia" w:hint="eastAsia"/>
                <w:sz w:val="20"/>
                <w:szCs w:val="20"/>
              </w:rPr>
              <w:t xml:space="preserve">  其他社会保障缴费</w:t>
            </w:r>
          </w:p>
        </w:tc>
        <w:tc>
          <w:tcPr>
            <w:tcW w:w="178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32.46 </w:t>
            </w:r>
          </w:p>
        </w:tc>
      </w:tr>
      <w:tr w:rsidR="00780B72" w:rsidRPr="009E10AD" w:rsidTr="00570F81">
        <w:trPr>
          <w:trHeight w:val="583"/>
        </w:trPr>
        <w:tc>
          <w:tcPr>
            <w:tcW w:w="2223" w:type="dxa"/>
            <w:tcBorders>
              <w:top w:val="nil"/>
              <w:left w:val="single" w:sz="4" w:space="0" w:color="auto"/>
              <w:bottom w:val="single" w:sz="4" w:space="0" w:color="auto"/>
              <w:right w:val="single" w:sz="4" w:space="0" w:color="auto"/>
            </w:tcBorders>
            <w:shd w:val="clear" w:color="auto" w:fill="auto"/>
            <w:noWrap/>
            <w:vAlign w:val="center"/>
          </w:tcPr>
          <w:p w:rsidR="00780B72" w:rsidRPr="009E10AD" w:rsidRDefault="00780B72">
            <w:pPr>
              <w:rPr>
                <w:rFonts w:asciiTheme="minorEastAsia" w:hAnsiTheme="minorEastAsia" w:cs="宋体"/>
                <w:sz w:val="18"/>
                <w:szCs w:val="18"/>
              </w:rPr>
            </w:pPr>
            <w:r w:rsidRPr="009E10AD">
              <w:rPr>
                <w:rFonts w:asciiTheme="minorEastAsia" w:hAnsiTheme="minorEastAsia" w:hint="eastAsia"/>
                <w:sz w:val="18"/>
                <w:szCs w:val="18"/>
              </w:rPr>
              <w:t xml:space="preserve">  30113</w:t>
            </w:r>
          </w:p>
        </w:tc>
        <w:tc>
          <w:tcPr>
            <w:tcW w:w="5030" w:type="dxa"/>
            <w:tcBorders>
              <w:top w:val="nil"/>
              <w:left w:val="nil"/>
              <w:bottom w:val="single" w:sz="4" w:space="0" w:color="auto"/>
              <w:right w:val="single" w:sz="4" w:space="0" w:color="auto"/>
            </w:tcBorders>
            <w:shd w:val="clear" w:color="auto" w:fill="auto"/>
            <w:vAlign w:val="center"/>
          </w:tcPr>
          <w:p w:rsidR="00780B72" w:rsidRPr="009E10AD" w:rsidRDefault="00780B72">
            <w:pPr>
              <w:rPr>
                <w:rFonts w:asciiTheme="minorEastAsia" w:hAnsiTheme="minorEastAsia" w:cs="宋体"/>
                <w:sz w:val="20"/>
                <w:szCs w:val="20"/>
              </w:rPr>
            </w:pPr>
            <w:r w:rsidRPr="009E10AD">
              <w:rPr>
                <w:rFonts w:asciiTheme="minorEastAsia" w:hAnsiTheme="minorEastAsia" w:hint="eastAsia"/>
                <w:sz w:val="20"/>
                <w:szCs w:val="20"/>
              </w:rPr>
              <w:t xml:space="preserve">  住房公积金</w:t>
            </w:r>
          </w:p>
        </w:tc>
        <w:tc>
          <w:tcPr>
            <w:tcW w:w="178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13.52 </w:t>
            </w:r>
          </w:p>
        </w:tc>
      </w:tr>
      <w:tr w:rsidR="00780B72" w:rsidRPr="009E10AD" w:rsidTr="00570F81">
        <w:trPr>
          <w:trHeight w:val="583"/>
        </w:trPr>
        <w:tc>
          <w:tcPr>
            <w:tcW w:w="2223" w:type="dxa"/>
            <w:tcBorders>
              <w:top w:val="nil"/>
              <w:left w:val="single" w:sz="4" w:space="0" w:color="auto"/>
              <w:bottom w:val="single" w:sz="4" w:space="0" w:color="auto"/>
              <w:right w:val="single" w:sz="4" w:space="0" w:color="auto"/>
            </w:tcBorders>
            <w:shd w:val="clear" w:color="auto" w:fill="auto"/>
            <w:noWrap/>
            <w:vAlign w:val="center"/>
          </w:tcPr>
          <w:p w:rsidR="00780B72" w:rsidRPr="009E10AD" w:rsidRDefault="00780B72">
            <w:pPr>
              <w:rPr>
                <w:rFonts w:asciiTheme="minorEastAsia" w:hAnsiTheme="minorEastAsia" w:cs="宋体"/>
                <w:sz w:val="18"/>
                <w:szCs w:val="18"/>
              </w:rPr>
            </w:pPr>
            <w:r w:rsidRPr="009E10AD">
              <w:rPr>
                <w:rFonts w:asciiTheme="minorEastAsia" w:hAnsiTheme="minorEastAsia" w:hint="eastAsia"/>
                <w:sz w:val="18"/>
                <w:szCs w:val="18"/>
              </w:rPr>
              <w:t>302</w:t>
            </w:r>
          </w:p>
        </w:tc>
        <w:tc>
          <w:tcPr>
            <w:tcW w:w="5030" w:type="dxa"/>
            <w:tcBorders>
              <w:top w:val="nil"/>
              <w:left w:val="nil"/>
              <w:bottom w:val="single" w:sz="4" w:space="0" w:color="auto"/>
              <w:right w:val="single" w:sz="4" w:space="0" w:color="auto"/>
            </w:tcBorders>
            <w:shd w:val="clear" w:color="auto" w:fill="auto"/>
            <w:vAlign w:val="center"/>
          </w:tcPr>
          <w:p w:rsidR="00780B72" w:rsidRPr="009E10AD" w:rsidRDefault="00780B72">
            <w:pPr>
              <w:rPr>
                <w:rFonts w:asciiTheme="minorEastAsia" w:hAnsiTheme="minorEastAsia" w:cs="宋体"/>
                <w:sz w:val="20"/>
                <w:szCs w:val="20"/>
              </w:rPr>
            </w:pPr>
            <w:r w:rsidRPr="009E10AD">
              <w:rPr>
                <w:rFonts w:asciiTheme="minorEastAsia" w:hAnsiTheme="minorEastAsia" w:hint="eastAsia"/>
                <w:sz w:val="20"/>
                <w:szCs w:val="20"/>
              </w:rPr>
              <w:t>商品和服务支出</w:t>
            </w:r>
          </w:p>
        </w:tc>
        <w:tc>
          <w:tcPr>
            <w:tcW w:w="178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6.12 </w:t>
            </w:r>
          </w:p>
        </w:tc>
      </w:tr>
      <w:tr w:rsidR="00780B72" w:rsidRPr="009E10AD" w:rsidTr="00570F81">
        <w:trPr>
          <w:trHeight w:val="583"/>
        </w:trPr>
        <w:tc>
          <w:tcPr>
            <w:tcW w:w="2223" w:type="dxa"/>
            <w:tcBorders>
              <w:top w:val="nil"/>
              <w:left w:val="single" w:sz="4" w:space="0" w:color="auto"/>
              <w:bottom w:val="single" w:sz="4" w:space="0" w:color="auto"/>
              <w:right w:val="single" w:sz="4" w:space="0" w:color="auto"/>
            </w:tcBorders>
            <w:shd w:val="clear" w:color="auto" w:fill="auto"/>
            <w:noWrap/>
            <w:vAlign w:val="center"/>
          </w:tcPr>
          <w:p w:rsidR="00780B72" w:rsidRPr="009E10AD" w:rsidRDefault="00780B72">
            <w:pPr>
              <w:rPr>
                <w:rFonts w:asciiTheme="minorEastAsia" w:hAnsiTheme="minorEastAsia" w:cs="宋体"/>
                <w:sz w:val="18"/>
                <w:szCs w:val="18"/>
              </w:rPr>
            </w:pPr>
            <w:r w:rsidRPr="009E10AD">
              <w:rPr>
                <w:rFonts w:asciiTheme="minorEastAsia" w:hAnsiTheme="minorEastAsia" w:hint="eastAsia"/>
                <w:sz w:val="18"/>
                <w:szCs w:val="18"/>
              </w:rPr>
              <w:t xml:space="preserve">  30299</w:t>
            </w:r>
          </w:p>
        </w:tc>
        <w:tc>
          <w:tcPr>
            <w:tcW w:w="5030" w:type="dxa"/>
            <w:tcBorders>
              <w:top w:val="nil"/>
              <w:left w:val="nil"/>
              <w:bottom w:val="single" w:sz="4" w:space="0" w:color="auto"/>
              <w:right w:val="single" w:sz="4" w:space="0" w:color="auto"/>
            </w:tcBorders>
            <w:shd w:val="clear" w:color="auto" w:fill="auto"/>
            <w:vAlign w:val="center"/>
          </w:tcPr>
          <w:p w:rsidR="00780B72" w:rsidRPr="009E10AD" w:rsidRDefault="00780B72">
            <w:pPr>
              <w:rPr>
                <w:rFonts w:asciiTheme="minorEastAsia" w:hAnsiTheme="minorEastAsia" w:cs="宋体"/>
                <w:sz w:val="20"/>
                <w:szCs w:val="20"/>
              </w:rPr>
            </w:pPr>
            <w:r w:rsidRPr="009E10AD">
              <w:rPr>
                <w:rFonts w:asciiTheme="minorEastAsia" w:hAnsiTheme="minorEastAsia" w:hint="eastAsia"/>
                <w:sz w:val="20"/>
                <w:szCs w:val="20"/>
              </w:rPr>
              <w:t xml:space="preserve">  其他商品和服务支出</w:t>
            </w:r>
          </w:p>
        </w:tc>
        <w:tc>
          <w:tcPr>
            <w:tcW w:w="178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6.12 </w:t>
            </w:r>
          </w:p>
        </w:tc>
      </w:tr>
    </w:tbl>
    <w:p w:rsidR="001B236C" w:rsidRPr="001B236C" w:rsidRDefault="001B236C" w:rsidP="001B236C">
      <w:pPr>
        <w:spacing w:line="580" w:lineRule="exact"/>
        <w:rPr>
          <w:rFonts w:ascii="黑体" w:eastAsia="黑体" w:hAnsi="黑体" w:cs="黑体"/>
          <w:spacing w:val="15"/>
          <w:sz w:val="32"/>
          <w:szCs w:val="32"/>
        </w:rPr>
        <w:sectPr w:rsidR="001B236C" w:rsidRPr="001B236C">
          <w:footerReference w:type="default" r:id="rId9"/>
          <w:headerReference w:type="first" r:id="rId10"/>
          <w:pgSz w:w="11906" w:h="16838"/>
          <w:pgMar w:top="2098" w:right="1474" w:bottom="1984" w:left="1587" w:header="1474" w:footer="1587" w:gutter="0"/>
          <w:cols w:space="720"/>
          <w:titlePg/>
          <w:docGrid w:linePitch="602"/>
        </w:sectPr>
      </w:pPr>
    </w:p>
    <w:tbl>
      <w:tblPr>
        <w:tblpPr w:leftFromText="180" w:rightFromText="180" w:horzAnchor="margin" w:tblpY="622"/>
        <w:tblW w:w="9880" w:type="dxa"/>
        <w:tblLook w:val="0000" w:firstRow="0" w:lastRow="0" w:firstColumn="0" w:lastColumn="0" w:noHBand="0" w:noVBand="0"/>
      </w:tblPr>
      <w:tblGrid>
        <w:gridCol w:w="3546"/>
        <w:gridCol w:w="855"/>
        <w:gridCol w:w="1408"/>
        <w:gridCol w:w="820"/>
        <w:gridCol w:w="997"/>
        <w:gridCol w:w="985"/>
        <w:gridCol w:w="1269"/>
      </w:tblGrid>
      <w:tr w:rsidR="001B236C" w:rsidRPr="001B236C" w:rsidTr="002901FE">
        <w:trPr>
          <w:trHeight w:val="480"/>
        </w:trPr>
        <w:tc>
          <w:tcPr>
            <w:tcW w:w="9880" w:type="dxa"/>
            <w:gridSpan w:val="7"/>
            <w:tcBorders>
              <w:top w:val="nil"/>
              <w:left w:val="nil"/>
              <w:bottom w:val="nil"/>
              <w:right w:val="nil"/>
            </w:tcBorders>
            <w:shd w:val="clear" w:color="auto" w:fill="auto"/>
            <w:noWrap/>
            <w:vAlign w:val="center"/>
          </w:tcPr>
          <w:p w:rsidR="001B236C" w:rsidRDefault="001B236C" w:rsidP="001B236C">
            <w:pPr>
              <w:widowControl/>
              <w:rPr>
                <w:rFonts w:ascii="方正小标宋简体" w:eastAsia="方正小标宋简体" w:hAnsi="宋体" w:cs="宋体"/>
                <w:kern w:val="0"/>
                <w:sz w:val="44"/>
                <w:szCs w:val="44"/>
              </w:rPr>
            </w:pPr>
            <w:r w:rsidRPr="001B236C">
              <w:rPr>
                <w:rFonts w:ascii="方正小标宋简体" w:eastAsia="方正小标宋简体" w:hAnsi="宋体" w:cs="宋体" w:hint="eastAsia"/>
                <w:kern w:val="0"/>
                <w:szCs w:val="21"/>
              </w:rPr>
              <w:lastRenderedPageBreak/>
              <w:t xml:space="preserve">表6            </w:t>
            </w:r>
            <w:r w:rsidRPr="001B236C">
              <w:rPr>
                <w:rFonts w:ascii="方正小标宋简体" w:eastAsia="方正小标宋简体" w:hAnsi="宋体" w:cs="宋体" w:hint="eastAsia"/>
                <w:kern w:val="0"/>
                <w:sz w:val="44"/>
                <w:szCs w:val="44"/>
              </w:rPr>
              <w:t>2018年市级部门收入预算总表</w:t>
            </w:r>
          </w:p>
          <w:p w:rsidR="008D2F24" w:rsidRPr="001B236C" w:rsidRDefault="008D2F24" w:rsidP="001B236C">
            <w:pPr>
              <w:widowControl/>
              <w:rPr>
                <w:rFonts w:ascii="方正小标宋简体" w:eastAsia="方正小标宋简体" w:hAnsi="宋体" w:cs="宋体"/>
                <w:kern w:val="0"/>
                <w:sz w:val="44"/>
                <w:szCs w:val="44"/>
              </w:rPr>
            </w:pPr>
          </w:p>
        </w:tc>
      </w:tr>
      <w:tr w:rsidR="001B236C" w:rsidRPr="001B236C" w:rsidTr="002901FE">
        <w:trPr>
          <w:trHeight w:val="402"/>
        </w:trPr>
        <w:tc>
          <w:tcPr>
            <w:tcW w:w="3546" w:type="dxa"/>
            <w:tcBorders>
              <w:top w:val="nil"/>
              <w:left w:val="nil"/>
              <w:bottom w:val="single" w:sz="4" w:space="0" w:color="auto"/>
              <w:right w:val="nil"/>
            </w:tcBorders>
            <w:shd w:val="clear" w:color="auto" w:fill="auto"/>
            <w:noWrap/>
            <w:vAlign w:val="center"/>
          </w:tcPr>
          <w:p w:rsidR="001B236C" w:rsidRPr="009E10AD" w:rsidRDefault="001B236C"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部门名称：</w:t>
            </w:r>
            <w:r w:rsidR="00253D58" w:rsidRPr="009E10AD">
              <w:rPr>
                <w:rFonts w:asciiTheme="minorEastAsia" w:hAnsiTheme="minorEastAsia" w:cs="宋体" w:hint="eastAsia"/>
                <w:kern w:val="0"/>
                <w:sz w:val="20"/>
                <w:szCs w:val="20"/>
              </w:rPr>
              <w:t>温州市陶瓷科学研究所</w:t>
            </w:r>
          </w:p>
        </w:tc>
        <w:tc>
          <w:tcPr>
            <w:tcW w:w="855" w:type="dxa"/>
            <w:tcBorders>
              <w:top w:val="nil"/>
              <w:left w:val="nil"/>
              <w:bottom w:val="nil"/>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p>
        </w:tc>
        <w:tc>
          <w:tcPr>
            <w:tcW w:w="1408" w:type="dxa"/>
            <w:tcBorders>
              <w:top w:val="nil"/>
              <w:left w:val="nil"/>
              <w:bottom w:val="nil"/>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p>
        </w:tc>
        <w:tc>
          <w:tcPr>
            <w:tcW w:w="820" w:type="dxa"/>
            <w:tcBorders>
              <w:top w:val="nil"/>
              <w:left w:val="nil"/>
              <w:bottom w:val="nil"/>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p>
        </w:tc>
        <w:tc>
          <w:tcPr>
            <w:tcW w:w="997" w:type="dxa"/>
            <w:tcBorders>
              <w:top w:val="nil"/>
              <w:left w:val="nil"/>
              <w:bottom w:val="nil"/>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p>
        </w:tc>
        <w:tc>
          <w:tcPr>
            <w:tcW w:w="985" w:type="dxa"/>
            <w:tcBorders>
              <w:top w:val="nil"/>
              <w:left w:val="nil"/>
              <w:bottom w:val="nil"/>
              <w:right w:val="nil"/>
            </w:tcBorders>
            <w:shd w:val="clear" w:color="auto" w:fill="auto"/>
            <w:noWrap/>
            <w:vAlign w:val="bottom"/>
          </w:tcPr>
          <w:p w:rsidR="001B236C" w:rsidRPr="009E10AD" w:rsidRDefault="001B236C" w:rsidP="001B236C">
            <w:pPr>
              <w:widowControl/>
              <w:jc w:val="left"/>
              <w:rPr>
                <w:rFonts w:asciiTheme="minorEastAsia" w:hAnsiTheme="minorEastAsia" w:cs="宋体"/>
                <w:kern w:val="0"/>
                <w:sz w:val="18"/>
                <w:szCs w:val="18"/>
              </w:rPr>
            </w:pPr>
          </w:p>
        </w:tc>
        <w:tc>
          <w:tcPr>
            <w:tcW w:w="1269" w:type="dxa"/>
            <w:tcBorders>
              <w:top w:val="nil"/>
              <w:left w:val="nil"/>
              <w:bottom w:val="nil"/>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单位：万元</w:t>
            </w:r>
          </w:p>
        </w:tc>
      </w:tr>
      <w:tr w:rsidR="001B236C" w:rsidRPr="001B236C" w:rsidTr="002901FE">
        <w:trPr>
          <w:trHeight w:val="402"/>
        </w:trPr>
        <w:tc>
          <w:tcPr>
            <w:tcW w:w="3546" w:type="dxa"/>
            <w:vMerge w:val="restart"/>
            <w:tcBorders>
              <w:top w:val="nil"/>
              <w:left w:val="single" w:sz="4" w:space="0" w:color="auto"/>
              <w:bottom w:val="single" w:sz="4" w:space="0" w:color="auto"/>
              <w:right w:val="single" w:sz="4" w:space="0" w:color="auto"/>
            </w:tcBorders>
            <w:shd w:val="clear" w:color="auto" w:fill="auto"/>
            <w:noWrap/>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单位名称</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总   计</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财政拨款</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1B236C" w:rsidRPr="009E10AD" w:rsidRDefault="001B236C"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1B236C" w:rsidRPr="009E10AD" w:rsidRDefault="001B236C"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专户资金</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单位结余</w:t>
            </w:r>
          </w:p>
        </w:tc>
      </w:tr>
      <w:tr w:rsidR="001B236C" w:rsidRPr="001B236C" w:rsidTr="002901FE">
        <w:trPr>
          <w:trHeight w:val="1062"/>
        </w:trPr>
        <w:tc>
          <w:tcPr>
            <w:tcW w:w="3546" w:type="dxa"/>
            <w:vMerge/>
            <w:tcBorders>
              <w:top w:val="nil"/>
              <w:left w:val="single" w:sz="4" w:space="0" w:color="auto"/>
              <w:bottom w:val="single" w:sz="4" w:space="0" w:color="auto"/>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c>
          <w:tcPr>
            <w:tcW w:w="1408" w:type="dxa"/>
            <w:tcBorders>
              <w:top w:val="nil"/>
              <w:left w:val="nil"/>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合计</w:t>
            </w:r>
          </w:p>
        </w:tc>
        <w:tc>
          <w:tcPr>
            <w:tcW w:w="820" w:type="dxa"/>
            <w:tcBorders>
              <w:top w:val="nil"/>
              <w:left w:val="nil"/>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一般公共预算</w:t>
            </w:r>
          </w:p>
        </w:tc>
        <w:tc>
          <w:tcPr>
            <w:tcW w:w="997" w:type="dxa"/>
            <w:tcBorders>
              <w:top w:val="nil"/>
              <w:left w:val="nil"/>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政府性基金预算</w:t>
            </w:r>
          </w:p>
        </w:tc>
        <w:tc>
          <w:tcPr>
            <w:tcW w:w="985" w:type="dxa"/>
            <w:vMerge/>
            <w:tcBorders>
              <w:top w:val="single" w:sz="4" w:space="0" w:color="auto"/>
              <w:left w:val="single" w:sz="4" w:space="0" w:color="auto"/>
              <w:bottom w:val="single" w:sz="4" w:space="0" w:color="auto"/>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r>
      <w:tr w:rsidR="00780B72" w:rsidRPr="001B236C" w:rsidTr="002901FE">
        <w:trPr>
          <w:trHeight w:val="360"/>
        </w:trPr>
        <w:tc>
          <w:tcPr>
            <w:tcW w:w="3546" w:type="dxa"/>
            <w:tcBorders>
              <w:top w:val="nil"/>
              <w:left w:val="single" w:sz="4" w:space="0" w:color="auto"/>
              <w:bottom w:val="single" w:sz="4" w:space="0" w:color="auto"/>
              <w:right w:val="single" w:sz="4" w:space="0" w:color="auto"/>
            </w:tcBorders>
            <w:shd w:val="clear" w:color="auto" w:fill="auto"/>
            <w:noWrap/>
            <w:vAlign w:val="center"/>
          </w:tcPr>
          <w:p w:rsidR="00780B72" w:rsidRPr="009E10AD" w:rsidRDefault="00780B72" w:rsidP="008D2F24">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合计</w:t>
            </w:r>
          </w:p>
        </w:tc>
        <w:tc>
          <w:tcPr>
            <w:tcW w:w="855"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309.08 </w:t>
            </w:r>
          </w:p>
        </w:tc>
        <w:tc>
          <w:tcPr>
            <w:tcW w:w="1408"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309.08 </w:t>
            </w:r>
          </w:p>
        </w:tc>
        <w:tc>
          <w:tcPr>
            <w:tcW w:w="82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285.08 </w:t>
            </w:r>
          </w:p>
        </w:tc>
        <w:tc>
          <w:tcPr>
            <w:tcW w:w="997"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24.00 </w:t>
            </w:r>
          </w:p>
        </w:tc>
        <w:tc>
          <w:tcPr>
            <w:tcW w:w="985"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1269"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r>
      <w:tr w:rsidR="00780B72" w:rsidRPr="001B236C" w:rsidTr="002901FE">
        <w:trPr>
          <w:trHeight w:val="360"/>
        </w:trPr>
        <w:tc>
          <w:tcPr>
            <w:tcW w:w="3546" w:type="dxa"/>
            <w:tcBorders>
              <w:top w:val="nil"/>
              <w:left w:val="single" w:sz="4" w:space="0" w:color="auto"/>
              <w:bottom w:val="nil"/>
              <w:right w:val="single" w:sz="4" w:space="0" w:color="auto"/>
            </w:tcBorders>
            <w:shd w:val="clear" w:color="auto" w:fill="auto"/>
            <w:noWrap/>
            <w:vAlign w:val="center"/>
          </w:tcPr>
          <w:p w:rsidR="00780B72" w:rsidRPr="009E10AD" w:rsidRDefault="00780B72" w:rsidP="008D2F24">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温州市陶瓷科学研究所</w:t>
            </w:r>
          </w:p>
        </w:tc>
        <w:tc>
          <w:tcPr>
            <w:tcW w:w="855"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309.08 </w:t>
            </w:r>
          </w:p>
        </w:tc>
        <w:tc>
          <w:tcPr>
            <w:tcW w:w="1408"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309.08 </w:t>
            </w:r>
          </w:p>
        </w:tc>
        <w:tc>
          <w:tcPr>
            <w:tcW w:w="82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285.08 </w:t>
            </w:r>
          </w:p>
        </w:tc>
        <w:tc>
          <w:tcPr>
            <w:tcW w:w="997"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24.00 </w:t>
            </w:r>
          </w:p>
        </w:tc>
        <w:tc>
          <w:tcPr>
            <w:tcW w:w="985"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c>
          <w:tcPr>
            <w:tcW w:w="1269"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0.00 </w:t>
            </w:r>
          </w:p>
        </w:tc>
      </w:tr>
      <w:tr w:rsidR="008D2F24" w:rsidRPr="001B236C" w:rsidTr="002901FE">
        <w:trPr>
          <w:trHeight w:val="402"/>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F24" w:rsidRPr="009E10AD" w:rsidRDefault="008D2F24" w:rsidP="008D2F24">
            <w:pPr>
              <w:widowControl/>
              <w:jc w:val="left"/>
              <w:rPr>
                <w:rFonts w:asciiTheme="minorEastAsia" w:hAnsiTheme="minorEastAsia" w:cs="宋体"/>
                <w:kern w:val="0"/>
                <w:sz w:val="20"/>
                <w:szCs w:val="20"/>
              </w:rPr>
            </w:pPr>
          </w:p>
        </w:tc>
        <w:tc>
          <w:tcPr>
            <w:tcW w:w="855" w:type="dxa"/>
            <w:tcBorders>
              <w:top w:val="nil"/>
              <w:left w:val="nil"/>
              <w:bottom w:val="single" w:sz="4" w:space="0" w:color="auto"/>
              <w:right w:val="single" w:sz="4" w:space="0" w:color="auto"/>
            </w:tcBorders>
            <w:shd w:val="clear" w:color="auto" w:fill="auto"/>
            <w:noWrap/>
            <w:vAlign w:val="center"/>
          </w:tcPr>
          <w:p w:rsidR="008D2F24" w:rsidRPr="009E10AD" w:rsidRDefault="008D2F24" w:rsidP="008D2F24">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c>
          <w:tcPr>
            <w:tcW w:w="1408" w:type="dxa"/>
            <w:tcBorders>
              <w:top w:val="nil"/>
              <w:left w:val="nil"/>
              <w:bottom w:val="single" w:sz="4" w:space="0" w:color="auto"/>
              <w:right w:val="single" w:sz="4" w:space="0" w:color="auto"/>
            </w:tcBorders>
            <w:shd w:val="clear" w:color="auto" w:fill="auto"/>
            <w:noWrap/>
            <w:vAlign w:val="center"/>
          </w:tcPr>
          <w:p w:rsidR="008D2F24" w:rsidRPr="009E10AD" w:rsidRDefault="008D2F24" w:rsidP="008D2F24">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noWrap/>
            <w:vAlign w:val="center"/>
          </w:tcPr>
          <w:p w:rsidR="008D2F24" w:rsidRPr="009E10AD" w:rsidRDefault="008D2F24" w:rsidP="008D2F24">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c>
          <w:tcPr>
            <w:tcW w:w="997" w:type="dxa"/>
            <w:tcBorders>
              <w:top w:val="nil"/>
              <w:left w:val="nil"/>
              <w:bottom w:val="single" w:sz="4" w:space="0" w:color="auto"/>
              <w:right w:val="single" w:sz="4" w:space="0" w:color="auto"/>
            </w:tcBorders>
            <w:shd w:val="clear" w:color="auto" w:fill="auto"/>
            <w:noWrap/>
            <w:vAlign w:val="center"/>
          </w:tcPr>
          <w:p w:rsidR="008D2F24" w:rsidRPr="009E10AD" w:rsidRDefault="008D2F24" w:rsidP="008D2F24">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c>
          <w:tcPr>
            <w:tcW w:w="985" w:type="dxa"/>
            <w:tcBorders>
              <w:top w:val="nil"/>
              <w:left w:val="nil"/>
              <w:bottom w:val="single" w:sz="4" w:space="0" w:color="auto"/>
              <w:right w:val="single" w:sz="4" w:space="0" w:color="auto"/>
            </w:tcBorders>
            <w:shd w:val="clear" w:color="auto" w:fill="auto"/>
            <w:noWrap/>
            <w:vAlign w:val="center"/>
          </w:tcPr>
          <w:p w:rsidR="008D2F24" w:rsidRPr="009E10AD" w:rsidRDefault="008D2F24" w:rsidP="008D2F24">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c>
          <w:tcPr>
            <w:tcW w:w="1269" w:type="dxa"/>
            <w:tcBorders>
              <w:top w:val="nil"/>
              <w:left w:val="nil"/>
              <w:bottom w:val="single" w:sz="4" w:space="0" w:color="auto"/>
              <w:right w:val="single" w:sz="4" w:space="0" w:color="auto"/>
            </w:tcBorders>
            <w:shd w:val="clear" w:color="auto" w:fill="auto"/>
            <w:noWrap/>
            <w:vAlign w:val="center"/>
          </w:tcPr>
          <w:p w:rsidR="008D2F24" w:rsidRPr="009E10AD" w:rsidRDefault="008D2F24" w:rsidP="008D2F24">
            <w:pPr>
              <w:widowControl/>
              <w:jc w:val="right"/>
              <w:rPr>
                <w:rFonts w:asciiTheme="minorEastAsia" w:hAnsiTheme="minorEastAsia" w:cs="宋体"/>
                <w:kern w:val="0"/>
                <w:sz w:val="20"/>
                <w:szCs w:val="20"/>
              </w:rPr>
            </w:pPr>
            <w:r w:rsidRPr="009E10AD">
              <w:rPr>
                <w:rFonts w:asciiTheme="minorEastAsia" w:hAnsiTheme="minorEastAsia" w:cs="宋体" w:hint="eastAsia"/>
                <w:kern w:val="0"/>
                <w:sz w:val="20"/>
                <w:szCs w:val="20"/>
              </w:rPr>
              <w:t xml:space="preserve">　</w:t>
            </w:r>
          </w:p>
        </w:tc>
      </w:tr>
    </w:tbl>
    <w:p w:rsidR="001B236C" w:rsidRPr="001B236C" w:rsidRDefault="001B236C" w:rsidP="001B236C">
      <w:pPr>
        <w:spacing w:line="580" w:lineRule="exact"/>
        <w:rPr>
          <w:rFonts w:ascii="黑体" w:eastAsia="黑体" w:hAnsi="黑体" w:cs="黑体"/>
          <w:spacing w:val="15"/>
          <w:sz w:val="32"/>
          <w:szCs w:val="32"/>
        </w:rPr>
      </w:pPr>
      <w:r w:rsidRPr="001B236C">
        <w:rPr>
          <w:rFonts w:ascii="黑体" w:eastAsia="黑体" w:hAnsi="黑体" w:cs="黑体"/>
          <w:spacing w:val="15"/>
          <w:sz w:val="32"/>
          <w:szCs w:val="32"/>
        </w:rPr>
        <w:br w:type="page"/>
      </w:r>
    </w:p>
    <w:tbl>
      <w:tblPr>
        <w:tblW w:w="9640" w:type="dxa"/>
        <w:tblInd w:w="-15" w:type="dxa"/>
        <w:tblLook w:val="0000" w:firstRow="0" w:lastRow="0" w:firstColumn="0" w:lastColumn="0" w:noHBand="0" w:noVBand="0"/>
      </w:tblPr>
      <w:tblGrid>
        <w:gridCol w:w="3180"/>
        <w:gridCol w:w="1420"/>
        <w:gridCol w:w="848"/>
        <w:gridCol w:w="752"/>
        <w:gridCol w:w="1720"/>
        <w:gridCol w:w="860"/>
        <w:gridCol w:w="307"/>
        <w:gridCol w:w="553"/>
      </w:tblGrid>
      <w:tr w:rsidR="001B236C" w:rsidRPr="001B236C" w:rsidTr="009E10AD">
        <w:trPr>
          <w:gridAfter w:val="2"/>
          <w:wAfter w:w="860" w:type="dxa"/>
          <w:trHeight w:val="615"/>
        </w:trPr>
        <w:tc>
          <w:tcPr>
            <w:tcW w:w="8780" w:type="dxa"/>
            <w:gridSpan w:val="6"/>
            <w:tcBorders>
              <w:top w:val="nil"/>
              <w:left w:val="nil"/>
              <w:bottom w:val="nil"/>
              <w:right w:val="nil"/>
            </w:tcBorders>
            <w:shd w:val="clear" w:color="auto" w:fill="auto"/>
            <w:noWrap/>
            <w:vAlign w:val="bottom"/>
          </w:tcPr>
          <w:p w:rsidR="001B236C" w:rsidRPr="001B236C" w:rsidRDefault="001B236C" w:rsidP="001B236C">
            <w:pPr>
              <w:widowControl/>
              <w:rPr>
                <w:rFonts w:ascii="方正小标宋简体" w:eastAsia="方正小标宋简体" w:hAnsi="宋体" w:cs="宋体"/>
                <w:kern w:val="0"/>
                <w:sz w:val="44"/>
                <w:szCs w:val="44"/>
              </w:rPr>
            </w:pPr>
            <w:r w:rsidRPr="001B236C">
              <w:rPr>
                <w:rFonts w:ascii="方正小标宋简体" w:eastAsia="方正小标宋简体" w:hAnsi="宋体" w:cs="宋体" w:hint="eastAsia"/>
                <w:kern w:val="0"/>
                <w:szCs w:val="21"/>
              </w:rPr>
              <w:lastRenderedPageBreak/>
              <w:t xml:space="preserve">表7            </w:t>
            </w:r>
            <w:r w:rsidRPr="001B236C">
              <w:rPr>
                <w:rFonts w:ascii="方正小标宋简体" w:eastAsia="方正小标宋简体" w:hAnsi="宋体" w:cs="宋体" w:hint="eastAsia"/>
                <w:kern w:val="0"/>
                <w:sz w:val="44"/>
                <w:szCs w:val="44"/>
              </w:rPr>
              <w:t>2018年市级部门支出预算总表</w:t>
            </w:r>
          </w:p>
        </w:tc>
      </w:tr>
      <w:tr w:rsidR="001B236C" w:rsidRPr="001B236C" w:rsidTr="009E10AD">
        <w:trPr>
          <w:trHeight w:val="402"/>
        </w:trPr>
        <w:tc>
          <w:tcPr>
            <w:tcW w:w="3180" w:type="dxa"/>
            <w:tcBorders>
              <w:top w:val="nil"/>
              <w:left w:val="nil"/>
              <w:bottom w:val="nil"/>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部门名称：</w:t>
            </w:r>
            <w:r w:rsidR="00253D58" w:rsidRPr="009E10AD">
              <w:rPr>
                <w:rFonts w:asciiTheme="minorEastAsia" w:hAnsiTheme="minorEastAsia" w:cs="宋体" w:hint="eastAsia"/>
                <w:kern w:val="0"/>
                <w:sz w:val="20"/>
                <w:szCs w:val="20"/>
              </w:rPr>
              <w:t>温州市陶瓷科学研究所</w:t>
            </w:r>
          </w:p>
        </w:tc>
        <w:tc>
          <w:tcPr>
            <w:tcW w:w="1420" w:type="dxa"/>
            <w:tcBorders>
              <w:top w:val="nil"/>
              <w:left w:val="nil"/>
              <w:bottom w:val="nil"/>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p>
        </w:tc>
        <w:tc>
          <w:tcPr>
            <w:tcW w:w="1600" w:type="dxa"/>
            <w:gridSpan w:val="2"/>
            <w:tcBorders>
              <w:top w:val="nil"/>
              <w:left w:val="nil"/>
              <w:bottom w:val="nil"/>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p>
        </w:tc>
        <w:tc>
          <w:tcPr>
            <w:tcW w:w="1720" w:type="dxa"/>
            <w:tcBorders>
              <w:top w:val="nil"/>
              <w:left w:val="nil"/>
              <w:bottom w:val="nil"/>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p>
        </w:tc>
        <w:tc>
          <w:tcPr>
            <w:tcW w:w="1720" w:type="dxa"/>
            <w:gridSpan w:val="3"/>
            <w:tcBorders>
              <w:top w:val="nil"/>
              <w:left w:val="nil"/>
              <w:bottom w:val="nil"/>
              <w:right w:val="nil"/>
            </w:tcBorders>
            <w:shd w:val="clear" w:color="auto" w:fill="auto"/>
            <w:vAlign w:val="center"/>
          </w:tcPr>
          <w:p w:rsidR="001B236C" w:rsidRPr="009E10AD" w:rsidRDefault="001B236C"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单位：万元</w:t>
            </w:r>
          </w:p>
        </w:tc>
      </w:tr>
      <w:tr w:rsidR="001B236C" w:rsidRPr="001B236C" w:rsidTr="009E10AD">
        <w:trPr>
          <w:trHeight w:val="402"/>
        </w:trPr>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单位名称</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总   计</w:t>
            </w:r>
          </w:p>
        </w:tc>
        <w:tc>
          <w:tcPr>
            <w:tcW w:w="3320" w:type="dxa"/>
            <w:gridSpan w:val="3"/>
            <w:tcBorders>
              <w:top w:val="single" w:sz="4" w:space="0" w:color="auto"/>
              <w:left w:val="nil"/>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基本支出</w:t>
            </w:r>
          </w:p>
        </w:tc>
        <w:tc>
          <w:tcPr>
            <w:tcW w:w="17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项目支出</w:t>
            </w:r>
          </w:p>
        </w:tc>
      </w:tr>
      <w:tr w:rsidR="001B236C" w:rsidRPr="001B236C" w:rsidTr="009E10AD">
        <w:trPr>
          <w:trHeight w:val="402"/>
        </w:trPr>
        <w:tc>
          <w:tcPr>
            <w:tcW w:w="3180" w:type="dxa"/>
            <w:vMerge/>
            <w:tcBorders>
              <w:top w:val="single" w:sz="4" w:space="0" w:color="auto"/>
              <w:left w:val="single" w:sz="4" w:space="0" w:color="auto"/>
              <w:bottom w:val="single" w:sz="4" w:space="0" w:color="auto"/>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c>
          <w:tcPr>
            <w:tcW w:w="1600" w:type="dxa"/>
            <w:gridSpan w:val="2"/>
            <w:tcBorders>
              <w:top w:val="nil"/>
              <w:left w:val="nil"/>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人员支出</w:t>
            </w:r>
          </w:p>
        </w:tc>
        <w:tc>
          <w:tcPr>
            <w:tcW w:w="1720" w:type="dxa"/>
            <w:tcBorders>
              <w:top w:val="nil"/>
              <w:left w:val="nil"/>
              <w:bottom w:val="single" w:sz="4" w:space="0" w:color="auto"/>
              <w:right w:val="single" w:sz="4" w:space="0" w:color="auto"/>
            </w:tcBorders>
            <w:shd w:val="clear" w:color="auto" w:fill="auto"/>
            <w:vAlign w:val="center"/>
          </w:tcPr>
          <w:p w:rsidR="001B236C" w:rsidRPr="009E10AD" w:rsidRDefault="001B236C" w:rsidP="001B236C">
            <w:pPr>
              <w:widowControl/>
              <w:jc w:val="center"/>
              <w:rPr>
                <w:rFonts w:asciiTheme="minorEastAsia" w:hAnsiTheme="minorEastAsia" w:cs="宋体"/>
                <w:kern w:val="0"/>
                <w:sz w:val="20"/>
                <w:szCs w:val="20"/>
              </w:rPr>
            </w:pPr>
            <w:r w:rsidRPr="009E10AD">
              <w:rPr>
                <w:rFonts w:asciiTheme="minorEastAsia" w:hAnsiTheme="minorEastAsia" w:cs="宋体" w:hint="eastAsia"/>
                <w:kern w:val="0"/>
                <w:sz w:val="20"/>
                <w:szCs w:val="20"/>
              </w:rPr>
              <w:t>日常公用支出</w:t>
            </w: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1B236C" w:rsidRPr="009E10AD" w:rsidRDefault="001B236C" w:rsidP="001B236C">
            <w:pPr>
              <w:widowControl/>
              <w:jc w:val="left"/>
              <w:rPr>
                <w:rFonts w:asciiTheme="minorEastAsia" w:hAnsiTheme="minorEastAsia" w:cs="宋体"/>
                <w:kern w:val="0"/>
                <w:sz w:val="20"/>
                <w:szCs w:val="20"/>
              </w:rPr>
            </w:pPr>
          </w:p>
        </w:tc>
      </w:tr>
      <w:tr w:rsidR="00780B72" w:rsidRPr="001B236C" w:rsidTr="009E10AD">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780B72" w:rsidRPr="009E10AD" w:rsidRDefault="00780B72"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合计</w:t>
            </w:r>
          </w:p>
        </w:tc>
        <w:tc>
          <w:tcPr>
            <w:tcW w:w="142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309.08 </w:t>
            </w:r>
          </w:p>
        </w:tc>
        <w:tc>
          <w:tcPr>
            <w:tcW w:w="1600" w:type="dxa"/>
            <w:gridSpan w:val="2"/>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193.49 </w:t>
            </w:r>
          </w:p>
        </w:tc>
        <w:tc>
          <w:tcPr>
            <w:tcW w:w="172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7.80</w:t>
            </w:r>
          </w:p>
        </w:tc>
        <w:tc>
          <w:tcPr>
            <w:tcW w:w="1720" w:type="dxa"/>
            <w:gridSpan w:val="3"/>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107.79 </w:t>
            </w:r>
          </w:p>
        </w:tc>
      </w:tr>
      <w:tr w:rsidR="00780B72" w:rsidRPr="001B236C" w:rsidTr="009E10AD">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780B72" w:rsidRPr="009E10AD" w:rsidRDefault="00780B72" w:rsidP="001B236C">
            <w:pPr>
              <w:widowControl/>
              <w:jc w:val="left"/>
              <w:rPr>
                <w:rFonts w:asciiTheme="minorEastAsia" w:hAnsiTheme="minorEastAsia" w:cs="宋体"/>
                <w:kern w:val="0"/>
                <w:sz w:val="20"/>
                <w:szCs w:val="20"/>
              </w:rPr>
            </w:pPr>
            <w:r w:rsidRPr="009E10AD">
              <w:rPr>
                <w:rFonts w:asciiTheme="minorEastAsia" w:hAnsiTheme="minorEastAsia" w:cs="宋体" w:hint="eastAsia"/>
                <w:kern w:val="0"/>
                <w:sz w:val="20"/>
                <w:szCs w:val="20"/>
              </w:rPr>
              <w:t>温州市陶瓷科学研究所</w:t>
            </w:r>
          </w:p>
        </w:tc>
        <w:tc>
          <w:tcPr>
            <w:tcW w:w="142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309.08 </w:t>
            </w:r>
          </w:p>
        </w:tc>
        <w:tc>
          <w:tcPr>
            <w:tcW w:w="1600" w:type="dxa"/>
            <w:gridSpan w:val="2"/>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193.49 </w:t>
            </w:r>
          </w:p>
        </w:tc>
        <w:tc>
          <w:tcPr>
            <w:tcW w:w="1720" w:type="dxa"/>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7.80</w:t>
            </w:r>
          </w:p>
        </w:tc>
        <w:tc>
          <w:tcPr>
            <w:tcW w:w="1720" w:type="dxa"/>
            <w:gridSpan w:val="3"/>
            <w:tcBorders>
              <w:top w:val="nil"/>
              <w:left w:val="nil"/>
              <w:bottom w:val="single" w:sz="4" w:space="0" w:color="auto"/>
              <w:right w:val="single" w:sz="4" w:space="0" w:color="auto"/>
            </w:tcBorders>
            <w:shd w:val="clear" w:color="auto" w:fill="auto"/>
            <w:noWrap/>
            <w:vAlign w:val="center"/>
          </w:tcPr>
          <w:p w:rsidR="00780B72" w:rsidRPr="009E10AD" w:rsidRDefault="00780B72">
            <w:pPr>
              <w:jc w:val="right"/>
              <w:rPr>
                <w:rFonts w:asciiTheme="minorEastAsia" w:hAnsiTheme="minorEastAsia" w:cs="宋体"/>
                <w:sz w:val="20"/>
                <w:szCs w:val="20"/>
              </w:rPr>
            </w:pPr>
            <w:r w:rsidRPr="009E10AD">
              <w:rPr>
                <w:rFonts w:asciiTheme="minorEastAsia" w:hAnsiTheme="minorEastAsia" w:hint="eastAsia"/>
                <w:sz w:val="20"/>
                <w:szCs w:val="20"/>
              </w:rPr>
              <w:t xml:space="preserve">107.79 </w:t>
            </w:r>
          </w:p>
        </w:tc>
      </w:tr>
      <w:tr w:rsidR="001B236C" w:rsidRPr="001B236C" w:rsidTr="009E10AD">
        <w:trPr>
          <w:gridAfter w:val="1"/>
          <w:wAfter w:w="553" w:type="dxa"/>
          <w:trHeight w:val="615"/>
        </w:trPr>
        <w:tc>
          <w:tcPr>
            <w:tcW w:w="9087" w:type="dxa"/>
            <w:gridSpan w:val="7"/>
            <w:tcBorders>
              <w:top w:val="nil"/>
              <w:left w:val="nil"/>
              <w:bottom w:val="nil"/>
              <w:right w:val="nil"/>
            </w:tcBorders>
            <w:shd w:val="clear" w:color="auto" w:fill="auto"/>
            <w:noWrap/>
            <w:vAlign w:val="bottom"/>
          </w:tcPr>
          <w:p w:rsidR="001B236C" w:rsidRPr="009E10AD" w:rsidRDefault="001B236C" w:rsidP="001B236C">
            <w:pPr>
              <w:widowControl/>
              <w:jc w:val="center"/>
              <w:rPr>
                <w:rFonts w:asciiTheme="minorEastAsia" w:hAnsiTheme="minorEastAsia" w:cs="宋体"/>
                <w:kern w:val="0"/>
                <w:sz w:val="40"/>
                <w:szCs w:val="40"/>
              </w:rPr>
            </w:pPr>
          </w:p>
          <w:p w:rsidR="001B236C" w:rsidRPr="009E10AD" w:rsidRDefault="001B236C" w:rsidP="001B236C">
            <w:pPr>
              <w:widowControl/>
              <w:jc w:val="center"/>
              <w:rPr>
                <w:rFonts w:asciiTheme="minorEastAsia" w:hAnsiTheme="minorEastAsia" w:cs="宋体"/>
                <w:kern w:val="0"/>
                <w:sz w:val="40"/>
                <w:szCs w:val="40"/>
              </w:rPr>
            </w:pPr>
          </w:p>
          <w:p w:rsidR="001B236C" w:rsidRPr="009E10AD" w:rsidRDefault="001B236C" w:rsidP="001B236C">
            <w:pPr>
              <w:widowControl/>
              <w:jc w:val="center"/>
              <w:rPr>
                <w:rFonts w:asciiTheme="minorEastAsia" w:hAnsiTheme="minorEastAsia" w:cs="宋体"/>
                <w:kern w:val="0"/>
                <w:sz w:val="40"/>
                <w:szCs w:val="40"/>
              </w:rPr>
            </w:pPr>
          </w:p>
          <w:p w:rsidR="001B236C" w:rsidRPr="009E10AD" w:rsidRDefault="001B236C" w:rsidP="001B236C">
            <w:pPr>
              <w:widowControl/>
              <w:jc w:val="center"/>
              <w:rPr>
                <w:rFonts w:asciiTheme="minorEastAsia" w:hAnsiTheme="minorEastAsia" w:cs="宋体"/>
                <w:kern w:val="0"/>
                <w:sz w:val="40"/>
                <w:szCs w:val="40"/>
              </w:rPr>
            </w:pPr>
          </w:p>
          <w:p w:rsidR="001B236C" w:rsidRPr="009E10AD" w:rsidRDefault="001B236C" w:rsidP="001B236C">
            <w:pPr>
              <w:widowControl/>
              <w:jc w:val="center"/>
              <w:rPr>
                <w:rFonts w:asciiTheme="minorEastAsia" w:hAnsiTheme="minorEastAsia" w:cs="宋体"/>
                <w:kern w:val="0"/>
                <w:sz w:val="40"/>
                <w:szCs w:val="40"/>
              </w:rPr>
            </w:pPr>
          </w:p>
          <w:p w:rsidR="001B236C" w:rsidRPr="009E10AD" w:rsidRDefault="001B236C" w:rsidP="001B236C">
            <w:pPr>
              <w:widowControl/>
              <w:jc w:val="center"/>
              <w:rPr>
                <w:rFonts w:asciiTheme="minorEastAsia" w:hAnsiTheme="minorEastAsia" w:cs="宋体"/>
                <w:kern w:val="0"/>
                <w:sz w:val="40"/>
                <w:szCs w:val="40"/>
              </w:rPr>
            </w:pPr>
          </w:p>
          <w:p w:rsidR="001B236C" w:rsidRPr="009E10AD" w:rsidRDefault="001B236C" w:rsidP="001B236C">
            <w:pPr>
              <w:widowControl/>
              <w:jc w:val="center"/>
              <w:rPr>
                <w:rFonts w:asciiTheme="minorEastAsia" w:hAnsiTheme="minorEastAsia" w:cs="宋体"/>
                <w:kern w:val="0"/>
                <w:sz w:val="40"/>
                <w:szCs w:val="40"/>
              </w:rPr>
            </w:pPr>
          </w:p>
          <w:p w:rsidR="001B236C" w:rsidRPr="009E10AD" w:rsidRDefault="001B236C" w:rsidP="001B236C">
            <w:pPr>
              <w:widowControl/>
              <w:jc w:val="center"/>
              <w:rPr>
                <w:rFonts w:asciiTheme="minorEastAsia" w:hAnsiTheme="minorEastAsia" w:cs="宋体"/>
                <w:kern w:val="0"/>
                <w:sz w:val="40"/>
                <w:szCs w:val="40"/>
              </w:rPr>
            </w:pPr>
          </w:p>
          <w:p w:rsidR="001B236C" w:rsidRPr="009E10AD" w:rsidRDefault="001B236C" w:rsidP="001B236C">
            <w:pPr>
              <w:widowControl/>
              <w:jc w:val="center"/>
              <w:rPr>
                <w:rFonts w:asciiTheme="minorEastAsia" w:hAnsiTheme="minorEastAsia" w:cs="宋体"/>
                <w:kern w:val="0"/>
                <w:sz w:val="40"/>
                <w:szCs w:val="40"/>
              </w:rPr>
            </w:pPr>
          </w:p>
          <w:p w:rsidR="001B236C" w:rsidRPr="009E10AD" w:rsidRDefault="001B236C" w:rsidP="001B236C">
            <w:pPr>
              <w:widowControl/>
              <w:jc w:val="center"/>
              <w:rPr>
                <w:rFonts w:asciiTheme="minorEastAsia" w:hAnsiTheme="minorEastAsia" w:cs="宋体"/>
                <w:kern w:val="0"/>
                <w:sz w:val="40"/>
                <w:szCs w:val="40"/>
              </w:rPr>
            </w:pPr>
          </w:p>
          <w:p w:rsidR="001B236C" w:rsidRPr="009E10AD" w:rsidRDefault="001B236C" w:rsidP="001B236C">
            <w:pPr>
              <w:widowControl/>
              <w:jc w:val="center"/>
              <w:rPr>
                <w:rFonts w:asciiTheme="minorEastAsia" w:hAnsiTheme="minorEastAsia" w:cs="宋体"/>
                <w:kern w:val="0"/>
                <w:sz w:val="40"/>
                <w:szCs w:val="40"/>
              </w:rPr>
            </w:pPr>
          </w:p>
          <w:p w:rsidR="001B236C" w:rsidRPr="009E10AD" w:rsidRDefault="001B236C" w:rsidP="001B236C">
            <w:pPr>
              <w:widowControl/>
              <w:jc w:val="center"/>
              <w:rPr>
                <w:rFonts w:asciiTheme="minorEastAsia" w:hAnsiTheme="minorEastAsia" w:cs="宋体"/>
                <w:kern w:val="0"/>
                <w:sz w:val="40"/>
                <w:szCs w:val="40"/>
              </w:rPr>
            </w:pPr>
          </w:p>
          <w:p w:rsidR="001B236C" w:rsidRPr="009E10AD" w:rsidRDefault="001B236C" w:rsidP="001B236C">
            <w:pPr>
              <w:widowControl/>
              <w:jc w:val="center"/>
              <w:rPr>
                <w:rFonts w:asciiTheme="minorEastAsia" w:hAnsiTheme="minorEastAsia" w:cs="宋体"/>
                <w:kern w:val="0"/>
                <w:sz w:val="40"/>
                <w:szCs w:val="40"/>
              </w:rPr>
            </w:pPr>
          </w:p>
          <w:p w:rsidR="001B236C" w:rsidRPr="009E10AD" w:rsidRDefault="001B236C" w:rsidP="001B236C">
            <w:pPr>
              <w:widowControl/>
              <w:jc w:val="center"/>
              <w:rPr>
                <w:rFonts w:asciiTheme="minorEastAsia" w:hAnsiTheme="minorEastAsia" w:cs="宋体"/>
                <w:kern w:val="0"/>
                <w:sz w:val="40"/>
                <w:szCs w:val="40"/>
              </w:rPr>
            </w:pPr>
          </w:p>
          <w:p w:rsidR="00253D58" w:rsidRPr="009E10AD" w:rsidRDefault="00253D58" w:rsidP="001B236C">
            <w:pPr>
              <w:widowControl/>
              <w:jc w:val="center"/>
              <w:rPr>
                <w:rFonts w:asciiTheme="minorEastAsia" w:hAnsiTheme="minorEastAsia" w:cs="宋体"/>
                <w:kern w:val="0"/>
                <w:sz w:val="40"/>
                <w:szCs w:val="40"/>
              </w:rPr>
            </w:pPr>
          </w:p>
          <w:p w:rsidR="00253D58" w:rsidRPr="009E10AD" w:rsidRDefault="00253D58" w:rsidP="001B236C">
            <w:pPr>
              <w:widowControl/>
              <w:jc w:val="center"/>
              <w:rPr>
                <w:rFonts w:asciiTheme="minorEastAsia" w:hAnsiTheme="minorEastAsia" w:cs="宋体"/>
                <w:kern w:val="0"/>
                <w:sz w:val="40"/>
                <w:szCs w:val="40"/>
              </w:rPr>
            </w:pPr>
          </w:p>
          <w:p w:rsidR="00253D58" w:rsidRPr="009E10AD" w:rsidRDefault="00253D58" w:rsidP="001B236C">
            <w:pPr>
              <w:widowControl/>
              <w:jc w:val="center"/>
              <w:rPr>
                <w:rFonts w:asciiTheme="minorEastAsia" w:hAnsiTheme="minorEastAsia" w:cs="宋体"/>
                <w:kern w:val="0"/>
                <w:sz w:val="40"/>
                <w:szCs w:val="40"/>
              </w:rPr>
            </w:pPr>
          </w:p>
          <w:p w:rsidR="00253D58" w:rsidRPr="009E10AD" w:rsidRDefault="00253D58" w:rsidP="001B236C">
            <w:pPr>
              <w:widowControl/>
              <w:jc w:val="center"/>
              <w:rPr>
                <w:rFonts w:asciiTheme="minorEastAsia" w:hAnsiTheme="minorEastAsia" w:cs="宋体"/>
                <w:kern w:val="0"/>
                <w:sz w:val="40"/>
                <w:szCs w:val="40"/>
              </w:rPr>
            </w:pPr>
          </w:p>
          <w:p w:rsidR="001B236C" w:rsidRPr="009E10AD" w:rsidRDefault="001B236C" w:rsidP="001B236C">
            <w:pPr>
              <w:widowControl/>
              <w:rPr>
                <w:rFonts w:asciiTheme="minorEastAsia" w:hAnsiTheme="minorEastAsia" w:cs="宋体"/>
                <w:b/>
                <w:kern w:val="0"/>
                <w:sz w:val="40"/>
                <w:szCs w:val="40"/>
              </w:rPr>
            </w:pPr>
            <w:r w:rsidRPr="009E10AD">
              <w:rPr>
                <w:rFonts w:asciiTheme="minorEastAsia" w:hAnsiTheme="minorEastAsia" w:cs="宋体" w:hint="eastAsia"/>
                <w:b/>
                <w:kern w:val="0"/>
                <w:szCs w:val="21"/>
              </w:rPr>
              <w:lastRenderedPageBreak/>
              <w:t xml:space="preserve">表8       </w:t>
            </w:r>
            <w:r w:rsidRPr="009E10AD">
              <w:rPr>
                <w:rFonts w:asciiTheme="minorEastAsia" w:hAnsiTheme="minorEastAsia" w:cs="宋体" w:hint="eastAsia"/>
                <w:b/>
                <w:kern w:val="0"/>
                <w:sz w:val="40"/>
                <w:szCs w:val="40"/>
              </w:rPr>
              <w:t xml:space="preserve">2018年一般公共预算“三公”经费表 </w:t>
            </w:r>
          </w:p>
        </w:tc>
      </w:tr>
      <w:tr w:rsidR="001B236C" w:rsidRPr="001B236C" w:rsidTr="009E10AD">
        <w:trPr>
          <w:gridAfter w:val="1"/>
          <w:wAfter w:w="553" w:type="dxa"/>
          <w:trHeight w:val="360"/>
        </w:trPr>
        <w:tc>
          <w:tcPr>
            <w:tcW w:w="5448" w:type="dxa"/>
            <w:gridSpan w:val="3"/>
            <w:tcBorders>
              <w:top w:val="nil"/>
              <w:left w:val="nil"/>
              <w:bottom w:val="nil"/>
              <w:right w:val="nil"/>
            </w:tcBorders>
            <w:shd w:val="clear" w:color="auto" w:fill="auto"/>
            <w:noWrap/>
            <w:vAlign w:val="bottom"/>
          </w:tcPr>
          <w:p w:rsidR="001B236C" w:rsidRPr="009E10AD" w:rsidRDefault="001B236C" w:rsidP="001B236C">
            <w:pPr>
              <w:widowControl/>
              <w:jc w:val="left"/>
              <w:rPr>
                <w:rFonts w:asciiTheme="minorEastAsia" w:hAnsiTheme="minorEastAsia" w:cs="宋体"/>
                <w:kern w:val="0"/>
                <w:sz w:val="18"/>
                <w:szCs w:val="18"/>
              </w:rPr>
            </w:pPr>
            <w:r w:rsidRPr="009E10AD">
              <w:rPr>
                <w:rFonts w:asciiTheme="minorEastAsia" w:hAnsiTheme="minorEastAsia" w:cs="宋体" w:hint="eastAsia"/>
                <w:kern w:val="0"/>
                <w:sz w:val="18"/>
                <w:szCs w:val="18"/>
              </w:rPr>
              <w:lastRenderedPageBreak/>
              <w:t>部门名称：</w:t>
            </w:r>
            <w:r w:rsidR="00253D58" w:rsidRPr="009E10AD">
              <w:rPr>
                <w:rFonts w:asciiTheme="minorEastAsia" w:hAnsiTheme="minorEastAsia" w:cs="宋体" w:hint="eastAsia"/>
                <w:kern w:val="0"/>
                <w:sz w:val="20"/>
                <w:szCs w:val="20"/>
              </w:rPr>
              <w:t>温州市陶瓷科学研究所</w:t>
            </w:r>
          </w:p>
        </w:tc>
        <w:tc>
          <w:tcPr>
            <w:tcW w:w="3639" w:type="dxa"/>
            <w:gridSpan w:val="4"/>
            <w:tcBorders>
              <w:top w:val="nil"/>
              <w:left w:val="nil"/>
              <w:bottom w:val="nil"/>
              <w:right w:val="nil"/>
            </w:tcBorders>
            <w:shd w:val="clear" w:color="auto" w:fill="auto"/>
            <w:noWrap/>
            <w:vAlign w:val="bottom"/>
          </w:tcPr>
          <w:p w:rsidR="001B236C" w:rsidRPr="009E10AD" w:rsidRDefault="001B236C" w:rsidP="001B236C">
            <w:pPr>
              <w:widowControl/>
              <w:jc w:val="right"/>
              <w:rPr>
                <w:rFonts w:asciiTheme="minorEastAsia" w:hAnsiTheme="minorEastAsia" w:cs="宋体"/>
                <w:kern w:val="0"/>
                <w:sz w:val="18"/>
                <w:szCs w:val="18"/>
              </w:rPr>
            </w:pPr>
            <w:r w:rsidRPr="009E10AD">
              <w:rPr>
                <w:rFonts w:asciiTheme="minorEastAsia" w:hAnsiTheme="minorEastAsia" w:cs="宋体" w:hint="eastAsia"/>
                <w:kern w:val="0"/>
                <w:sz w:val="18"/>
                <w:szCs w:val="18"/>
              </w:rPr>
              <w:t>单位：万元</w:t>
            </w:r>
          </w:p>
        </w:tc>
      </w:tr>
      <w:tr w:rsidR="001B236C" w:rsidRPr="001B236C" w:rsidTr="009E10AD">
        <w:trPr>
          <w:gridAfter w:val="1"/>
          <w:wAfter w:w="553" w:type="dxa"/>
          <w:trHeight w:val="855"/>
        </w:trPr>
        <w:tc>
          <w:tcPr>
            <w:tcW w:w="54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B236C" w:rsidRPr="009E10AD" w:rsidRDefault="001B236C" w:rsidP="001B236C">
            <w:pPr>
              <w:widowControl/>
              <w:jc w:val="center"/>
              <w:rPr>
                <w:rFonts w:asciiTheme="minorEastAsia" w:hAnsiTheme="minorEastAsia" w:cs="宋体"/>
                <w:kern w:val="0"/>
                <w:sz w:val="24"/>
                <w:szCs w:val="24"/>
              </w:rPr>
            </w:pPr>
            <w:r w:rsidRPr="009E10AD">
              <w:rPr>
                <w:rFonts w:asciiTheme="minorEastAsia" w:hAnsiTheme="minorEastAsia" w:cs="宋体" w:hint="eastAsia"/>
                <w:kern w:val="0"/>
                <w:sz w:val="24"/>
                <w:szCs w:val="24"/>
              </w:rPr>
              <w:t>项目</w:t>
            </w:r>
          </w:p>
        </w:tc>
        <w:tc>
          <w:tcPr>
            <w:tcW w:w="3639" w:type="dxa"/>
            <w:gridSpan w:val="4"/>
            <w:tcBorders>
              <w:top w:val="single" w:sz="4" w:space="0" w:color="auto"/>
              <w:left w:val="nil"/>
              <w:bottom w:val="nil"/>
              <w:right w:val="single" w:sz="4" w:space="0" w:color="auto"/>
            </w:tcBorders>
            <w:shd w:val="clear" w:color="auto" w:fill="auto"/>
            <w:noWrap/>
            <w:vAlign w:val="center"/>
          </w:tcPr>
          <w:p w:rsidR="001B236C" w:rsidRPr="009E10AD" w:rsidRDefault="001B236C" w:rsidP="001B236C">
            <w:pPr>
              <w:widowControl/>
              <w:jc w:val="center"/>
              <w:rPr>
                <w:rFonts w:asciiTheme="minorEastAsia" w:hAnsiTheme="minorEastAsia" w:cs="宋体"/>
                <w:kern w:val="0"/>
                <w:sz w:val="24"/>
                <w:szCs w:val="24"/>
              </w:rPr>
            </w:pPr>
            <w:r w:rsidRPr="009E10AD">
              <w:rPr>
                <w:rFonts w:asciiTheme="minorEastAsia" w:hAnsiTheme="minorEastAsia" w:cs="宋体" w:hint="eastAsia"/>
                <w:kern w:val="0"/>
                <w:sz w:val="24"/>
                <w:szCs w:val="24"/>
              </w:rPr>
              <w:t>2018年预算数</w:t>
            </w:r>
          </w:p>
        </w:tc>
      </w:tr>
      <w:tr w:rsidR="001B236C" w:rsidRPr="001B236C" w:rsidTr="009E10AD">
        <w:trPr>
          <w:gridAfter w:val="1"/>
          <w:wAfter w:w="553"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1B236C" w:rsidRPr="009E10AD" w:rsidRDefault="001B236C" w:rsidP="001B236C">
            <w:pPr>
              <w:widowControl/>
              <w:jc w:val="center"/>
              <w:rPr>
                <w:rFonts w:asciiTheme="minorEastAsia" w:hAnsiTheme="minorEastAsia" w:cs="宋体"/>
                <w:kern w:val="0"/>
                <w:sz w:val="24"/>
                <w:szCs w:val="24"/>
              </w:rPr>
            </w:pPr>
            <w:r w:rsidRPr="009E10AD">
              <w:rPr>
                <w:rFonts w:asciiTheme="minorEastAsia" w:hAnsiTheme="minorEastAsia" w:cs="宋体" w:hint="eastAsia"/>
                <w:kern w:val="0"/>
                <w:sz w:val="24"/>
                <w:szCs w:val="24"/>
              </w:rPr>
              <w:t>合计</w:t>
            </w:r>
          </w:p>
        </w:tc>
        <w:tc>
          <w:tcPr>
            <w:tcW w:w="3639" w:type="dxa"/>
            <w:gridSpan w:val="4"/>
            <w:tcBorders>
              <w:top w:val="single" w:sz="4" w:space="0" w:color="auto"/>
              <w:left w:val="single" w:sz="4" w:space="0" w:color="auto"/>
              <w:bottom w:val="nil"/>
              <w:right w:val="single" w:sz="4" w:space="0" w:color="auto"/>
            </w:tcBorders>
            <w:shd w:val="clear" w:color="auto" w:fill="auto"/>
            <w:noWrap/>
            <w:vAlign w:val="center"/>
          </w:tcPr>
          <w:p w:rsidR="001B236C" w:rsidRPr="009E10AD" w:rsidRDefault="00780B72" w:rsidP="001B236C">
            <w:pPr>
              <w:widowControl/>
              <w:jc w:val="right"/>
              <w:rPr>
                <w:rFonts w:asciiTheme="minorEastAsia" w:hAnsiTheme="minorEastAsia" w:cs="宋体"/>
                <w:kern w:val="0"/>
                <w:sz w:val="22"/>
              </w:rPr>
            </w:pPr>
            <w:r w:rsidRPr="009E10AD">
              <w:rPr>
                <w:rFonts w:asciiTheme="minorEastAsia" w:hAnsiTheme="minorEastAsia" w:cs="宋体" w:hint="eastAsia"/>
                <w:kern w:val="0"/>
                <w:sz w:val="22"/>
              </w:rPr>
              <w:t>0</w:t>
            </w:r>
            <w:r w:rsidR="001B236C" w:rsidRPr="009E10AD">
              <w:rPr>
                <w:rFonts w:asciiTheme="minorEastAsia" w:hAnsiTheme="minorEastAsia" w:cs="宋体" w:hint="eastAsia"/>
                <w:kern w:val="0"/>
                <w:sz w:val="22"/>
              </w:rPr>
              <w:t xml:space="preserve">　</w:t>
            </w:r>
          </w:p>
        </w:tc>
      </w:tr>
      <w:tr w:rsidR="001B236C" w:rsidRPr="001B236C" w:rsidTr="009E10AD">
        <w:trPr>
          <w:gridAfter w:val="1"/>
          <w:wAfter w:w="553" w:type="dxa"/>
          <w:trHeight w:val="1395"/>
        </w:trPr>
        <w:tc>
          <w:tcPr>
            <w:tcW w:w="5448" w:type="dxa"/>
            <w:gridSpan w:val="3"/>
            <w:tcBorders>
              <w:top w:val="nil"/>
              <w:left w:val="single" w:sz="4" w:space="0" w:color="auto"/>
              <w:bottom w:val="single" w:sz="4" w:space="0" w:color="auto"/>
              <w:right w:val="nil"/>
            </w:tcBorders>
            <w:shd w:val="clear" w:color="auto" w:fill="auto"/>
            <w:noWrap/>
            <w:vAlign w:val="center"/>
          </w:tcPr>
          <w:p w:rsidR="001B236C" w:rsidRPr="009E10AD" w:rsidRDefault="001B236C" w:rsidP="001B236C">
            <w:pPr>
              <w:widowControl/>
              <w:jc w:val="left"/>
              <w:rPr>
                <w:rFonts w:asciiTheme="minorEastAsia" w:hAnsiTheme="minorEastAsia" w:cs="宋体"/>
                <w:kern w:val="0"/>
                <w:sz w:val="24"/>
                <w:szCs w:val="24"/>
              </w:rPr>
            </w:pPr>
            <w:r w:rsidRPr="009E10AD">
              <w:rPr>
                <w:rFonts w:asciiTheme="minorEastAsia" w:hAnsiTheme="minorEastAsia" w:cs="宋体" w:hint="eastAsia"/>
                <w:kern w:val="0"/>
                <w:sz w:val="24"/>
                <w:szCs w:val="24"/>
              </w:rPr>
              <w:t xml:space="preserve">  1.因公出国(境)费用</w:t>
            </w:r>
          </w:p>
        </w:tc>
        <w:tc>
          <w:tcPr>
            <w:tcW w:w="3639" w:type="dxa"/>
            <w:gridSpan w:val="4"/>
            <w:tcBorders>
              <w:top w:val="single" w:sz="4" w:space="0" w:color="auto"/>
              <w:left w:val="single" w:sz="4" w:space="0" w:color="auto"/>
              <w:bottom w:val="nil"/>
              <w:right w:val="single" w:sz="4" w:space="0" w:color="auto"/>
            </w:tcBorders>
            <w:shd w:val="clear" w:color="auto" w:fill="auto"/>
            <w:vAlign w:val="center"/>
          </w:tcPr>
          <w:p w:rsidR="001B236C" w:rsidRPr="009E10AD" w:rsidRDefault="001B236C" w:rsidP="001B236C">
            <w:pPr>
              <w:widowControl/>
              <w:jc w:val="left"/>
              <w:rPr>
                <w:rFonts w:asciiTheme="minorEastAsia" w:hAnsiTheme="minorEastAsia" w:cs="宋体"/>
                <w:kern w:val="0"/>
                <w:szCs w:val="21"/>
              </w:rPr>
            </w:pPr>
            <w:r w:rsidRPr="009E10AD">
              <w:rPr>
                <w:rFonts w:asciiTheme="minorEastAsia" w:hAnsiTheme="minorEastAsia" w:cs="宋体" w:hint="eastAsia"/>
                <w:kern w:val="0"/>
                <w:szCs w:val="21"/>
              </w:rPr>
              <w:t xml:space="preserve">　</w:t>
            </w:r>
            <w:r w:rsidRPr="009E10AD">
              <w:rPr>
                <w:rFonts w:asciiTheme="minorEastAsia" w:hAnsiTheme="minorEastAsia" w:cs="仿宋_GB2312" w:hint="eastAsia"/>
                <w:kern w:val="0"/>
                <w:szCs w:val="21"/>
              </w:rPr>
              <w:t>根据《温州市财政局关于明确因公出国（境）经费审批意见的通知》（</w:t>
            </w:r>
            <w:proofErr w:type="gramStart"/>
            <w:r w:rsidRPr="009E10AD">
              <w:rPr>
                <w:rFonts w:asciiTheme="minorEastAsia" w:hAnsiTheme="minorEastAsia" w:cs="仿宋_GB2312" w:hint="eastAsia"/>
                <w:kern w:val="0"/>
                <w:szCs w:val="21"/>
              </w:rPr>
              <w:t>温财外</w:t>
            </w:r>
            <w:proofErr w:type="gramEnd"/>
            <w:r w:rsidRPr="009E10AD">
              <w:rPr>
                <w:rFonts w:asciiTheme="minorEastAsia" w:hAnsiTheme="minorEastAsia" w:cs="仿宋_GB2312" w:hint="eastAsia"/>
                <w:kern w:val="0"/>
                <w:szCs w:val="21"/>
              </w:rPr>
              <w:t>[2018]17号）文件精神，</w:t>
            </w:r>
            <w:r w:rsidRPr="009E10AD">
              <w:rPr>
                <w:rFonts w:asciiTheme="minorEastAsia" w:hAnsiTheme="minorEastAsia" w:cs="Times New Roman" w:hint="eastAsia"/>
                <w:color w:val="000000"/>
                <w:szCs w:val="21"/>
              </w:rPr>
              <w:t>2018</w:t>
            </w:r>
            <w:r w:rsidRPr="009E10AD">
              <w:rPr>
                <w:rFonts w:asciiTheme="minorEastAsia" w:hAnsiTheme="minorEastAsia" w:cs="Times New Roman"/>
                <w:color w:val="000000"/>
                <w:szCs w:val="21"/>
              </w:rPr>
              <w:t>年因公出国（境）经费实行归口管理，由市财政统筹安排，不再单独安排预算进行公开</w:t>
            </w:r>
            <w:r w:rsidRPr="009E10AD">
              <w:rPr>
                <w:rFonts w:asciiTheme="minorEastAsia" w:hAnsiTheme="minorEastAsia" w:cs="Times New Roman" w:hint="eastAsia"/>
                <w:color w:val="000000"/>
                <w:szCs w:val="21"/>
              </w:rPr>
              <w:t>。</w:t>
            </w:r>
          </w:p>
        </w:tc>
      </w:tr>
      <w:tr w:rsidR="001B236C" w:rsidRPr="001B236C" w:rsidTr="009E10AD">
        <w:trPr>
          <w:gridAfter w:val="1"/>
          <w:wAfter w:w="553"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1B236C" w:rsidRPr="009E10AD" w:rsidRDefault="001B236C" w:rsidP="001B236C">
            <w:pPr>
              <w:widowControl/>
              <w:jc w:val="left"/>
              <w:rPr>
                <w:rFonts w:asciiTheme="minorEastAsia" w:hAnsiTheme="minorEastAsia" w:cs="宋体"/>
                <w:kern w:val="0"/>
                <w:sz w:val="24"/>
                <w:szCs w:val="24"/>
              </w:rPr>
            </w:pPr>
            <w:r w:rsidRPr="009E10AD">
              <w:rPr>
                <w:rFonts w:asciiTheme="minorEastAsia" w:hAnsiTheme="minorEastAsia" w:cs="宋体" w:hint="eastAsia"/>
                <w:kern w:val="0"/>
                <w:sz w:val="24"/>
                <w:szCs w:val="24"/>
              </w:rPr>
              <w:t xml:space="preserve">  2.公务接待费</w:t>
            </w:r>
          </w:p>
        </w:tc>
        <w:tc>
          <w:tcPr>
            <w:tcW w:w="3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B236C" w:rsidRPr="009E10AD" w:rsidRDefault="00253D58" w:rsidP="001B236C">
            <w:pPr>
              <w:widowControl/>
              <w:jc w:val="right"/>
              <w:rPr>
                <w:rFonts w:asciiTheme="minorEastAsia" w:hAnsiTheme="minorEastAsia" w:cs="宋体"/>
                <w:kern w:val="0"/>
                <w:sz w:val="22"/>
              </w:rPr>
            </w:pPr>
            <w:r w:rsidRPr="009E10AD">
              <w:rPr>
                <w:rFonts w:asciiTheme="minorEastAsia" w:hAnsiTheme="minorEastAsia" w:cs="宋体" w:hint="eastAsia"/>
                <w:kern w:val="0"/>
                <w:sz w:val="22"/>
              </w:rPr>
              <w:t>0</w:t>
            </w:r>
            <w:r w:rsidR="001B236C" w:rsidRPr="009E10AD">
              <w:rPr>
                <w:rFonts w:asciiTheme="minorEastAsia" w:hAnsiTheme="minorEastAsia" w:cs="宋体" w:hint="eastAsia"/>
                <w:kern w:val="0"/>
                <w:sz w:val="22"/>
              </w:rPr>
              <w:t xml:space="preserve">　</w:t>
            </w:r>
          </w:p>
        </w:tc>
      </w:tr>
      <w:tr w:rsidR="001B236C" w:rsidRPr="001B236C" w:rsidTr="009E10AD">
        <w:trPr>
          <w:gridAfter w:val="1"/>
          <w:wAfter w:w="553"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1B236C" w:rsidRPr="009E10AD" w:rsidRDefault="001B236C" w:rsidP="001B236C">
            <w:pPr>
              <w:widowControl/>
              <w:jc w:val="left"/>
              <w:rPr>
                <w:rFonts w:asciiTheme="minorEastAsia" w:hAnsiTheme="minorEastAsia" w:cs="宋体"/>
                <w:kern w:val="0"/>
                <w:sz w:val="24"/>
                <w:szCs w:val="24"/>
              </w:rPr>
            </w:pPr>
            <w:r w:rsidRPr="009E10AD">
              <w:rPr>
                <w:rFonts w:asciiTheme="minorEastAsia" w:hAnsiTheme="minorEastAsia" w:cs="宋体" w:hint="eastAsia"/>
                <w:kern w:val="0"/>
                <w:sz w:val="24"/>
                <w:szCs w:val="24"/>
              </w:rPr>
              <w:t xml:space="preserve">  3.公务用车购置及运行维护费</w:t>
            </w:r>
          </w:p>
        </w:tc>
        <w:tc>
          <w:tcPr>
            <w:tcW w:w="3639" w:type="dxa"/>
            <w:gridSpan w:val="4"/>
            <w:tcBorders>
              <w:top w:val="nil"/>
              <w:left w:val="single" w:sz="4" w:space="0" w:color="auto"/>
              <w:bottom w:val="single" w:sz="4" w:space="0" w:color="auto"/>
              <w:right w:val="single" w:sz="4" w:space="0" w:color="auto"/>
            </w:tcBorders>
            <w:shd w:val="clear" w:color="auto" w:fill="auto"/>
            <w:noWrap/>
            <w:vAlign w:val="center"/>
          </w:tcPr>
          <w:p w:rsidR="001B236C" w:rsidRPr="009E10AD" w:rsidRDefault="00253D58" w:rsidP="001B236C">
            <w:pPr>
              <w:widowControl/>
              <w:jc w:val="right"/>
              <w:rPr>
                <w:rFonts w:asciiTheme="minorEastAsia" w:hAnsiTheme="minorEastAsia" w:cs="宋体"/>
                <w:kern w:val="0"/>
                <w:sz w:val="22"/>
              </w:rPr>
            </w:pPr>
            <w:r w:rsidRPr="009E10AD">
              <w:rPr>
                <w:rFonts w:asciiTheme="minorEastAsia" w:hAnsiTheme="minorEastAsia" w:cs="宋体" w:hint="eastAsia"/>
                <w:kern w:val="0"/>
                <w:sz w:val="22"/>
              </w:rPr>
              <w:t>0</w:t>
            </w:r>
            <w:r w:rsidR="001B236C" w:rsidRPr="009E10AD">
              <w:rPr>
                <w:rFonts w:asciiTheme="minorEastAsia" w:hAnsiTheme="minorEastAsia" w:cs="宋体" w:hint="eastAsia"/>
                <w:kern w:val="0"/>
                <w:sz w:val="22"/>
              </w:rPr>
              <w:t xml:space="preserve">　</w:t>
            </w:r>
          </w:p>
        </w:tc>
      </w:tr>
      <w:tr w:rsidR="001B236C" w:rsidRPr="001B236C" w:rsidTr="009E10AD">
        <w:trPr>
          <w:gridAfter w:val="1"/>
          <w:wAfter w:w="553"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1B236C" w:rsidRPr="009E10AD" w:rsidRDefault="001B236C" w:rsidP="001B236C">
            <w:pPr>
              <w:widowControl/>
              <w:jc w:val="center"/>
              <w:rPr>
                <w:rFonts w:asciiTheme="minorEastAsia" w:hAnsiTheme="minorEastAsia" w:cs="宋体"/>
                <w:kern w:val="0"/>
                <w:sz w:val="24"/>
                <w:szCs w:val="24"/>
              </w:rPr>
            </w:pPr>
            <w:r w:rsidRPr="009E10AD">
              <w:rPr>
                <w:rFonts w:asciiTheme="minorEastAsia" w:hAnsiTheme="minorEastAsia" w:cs="宋体" w:hint="eastAsia"/>
                <w:kern w:val="0"/>
                <w:sz w:val="24"/>
                <w:szCs w:val="24"/>
              </w:rPr>
              <w:t xml:space="preserve">   其中：公务用车购置费</w:t>
            </w:r>
          </w:p>
        </w:tc>
        <w:tc>
          <w:tcPr>
            <w:tcW w:w="3639" w:type="dxa"/>
            <w:gridSpan w:val="4"/>
            <w:tcBorders>
              <w:top w:val="nil"/>
              <w:left w:val="single" w:sz="4" w:space="0" w:color="auto"/>
              <w:bottom w:val="nil"/>
              <w:right w:val="single" w:sz="4" w:space="0" w:color="auto"/>
            </w:tcBorders>
            <w:shd w:val="clear" w:color="auto" w:fill="auto"/>
            <w:noWrap/>
            <w:vAlign w:val="center"/>
          </w:tcPr>
          <w:p w:rsidR="001B236C" w:rsidRPr="009E10AD" w:rsidRDefault="00253D58" w:rsidP="001B236C">
            <w:pPr>
              <w:widowControl/>
              <w:jc w:val="right"/>
              <w:rPr>
                <w:rFonts w:asciiTheme="minorEastAsia" w:hAnsiTheme="minorEastAsia" w:cs="宋体"/>
                <w:kern w:val="0"/>
                <w:sz w:val="22"/>
              </w:rPr>
            </w:pPr>
            <w:r w:rsidRPr="009E10AD">
              <w:rPr>
                <w:rFonts w:asciiTheme="minorEastAsia" w:hAnsiTheme="minorEastAsia" w:cs="宋体" w:hint="eastAsia"/>
                <w:kern w:val="0"/>
                <w:sz w:val="22"/>
              </w:rPr>
              <w:t>0</w:t>
            </w:r>
            <w:r w:rsidR="001B236C" w:rsidRPr="009E10AD">
              <w:rPr>
                <w:rFonts w:asciiTheme="minorEastAsia" w:hAnsiTheme="minorEastAsia" w:cs="宋体" w:hint="eastAsia"/>
                <w:kern w:val="0"/>
                <w:sz w:val="22"/>
              </w:rPr>
              <w:t xml:space="preserve">　</w:t>
            </w:r>
          </w:p>
        </w:tc>
      </w:tr>
      <w:tr w:rsidR="001B236C" w:rsidRPr="001B236C" w:rsidTr="009E10AD">
        <w:trPr>
          <w:gridAfter w:val="1"/>
          <w:wAfter w:w="553"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1B236C" w:rsidRPr="009E10AD" w:rsidRDefault="001B236C" w:rsidP="001B236C">
            <w:pPr>
              <w:widowControl/>
              <w:jc w:val="center"/>
              <w:rPr>
                <w:rFonts w:asciiTheme="minorEastAsia" w:hAnsiTheme="minorEastAsia" w:cs="宋体"/>
                <w:kern w:val="0"/>
                <w:sz w:val="24"/>
                <w:szCs w:val="24"/>
              </w:rPr>
            </w:pPr>
            <w:r w:rsidRPr="009E10AD">
              <w:rPr>
                <w:rFonts w:asciiTheme="minorEastAsia" w:hAnsiTheme="minorEastAsia" w:cs="宋体" w:hint="eastAsia"/>
                <w:kern w:val="0"/>
                <w:sz w:val="24"/>
                <w:szCs w:val="24"/>
              </w:rPr>
              <w:t xml:space="preserve">            公务用车运行维护费</w:t>
            </w:r>
          </w:p>
        </w:tc>
        <w:tc>
          <w:tcPr>
            <w:tcW w:w="36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B236C" w:rsidRPr="009E10AD" w:rsidRDefault="00253D58" w:rsidP="001B236C">
            <w:pPr>
              <w:widowControl/>
              <w:jc w:val="right"/>
              <w:rPr>
                <w:rFonts w:asciiTheme="minorEastAsia" w:hAnsiTheme="minorEastAsia" w:cs="宋体"/>
                <w:kern w:val="0"/>
                <w:sz w:val="22"/>
              </w:rPr>
            </w:pPr>
            <w:r w:rsidRPr="009E10AD">
              <w:rPr>
                <w:rFonts w:asciiTheme="minorEastAsia" w:hAnsiTheme="minorEastAsia" w:cs="宋体" w:hint="eastAsia"/>
                <w:kern w:val="0"/>
                <w:sz w:val="22"/>
              </w:rPr>
              <w:t>0</w:t>
            </w:r>
            <w:r w:rsidR="001B236C" w:rsidRPr="009E10AD">
              <w:rPr>
                <w:rFonts w:asciiTheme="minorEastAsia" w:hAnsiTheme="minorEastAsia" w:cs="宋体" w:hint="eastAsia"/>
                <w:kern w:val="0"/>
                <w:sz w:val="22"/>
              </w:rPr>
              <w:t xml:space="preserve">　</w:t>
            </w:r>
          </w:p>
        </w:tc>
      </w:tr>
    </w:tbl>
    <w:p w:rsidR="001B236C" w:rsidRPr="001B236C" w:rsidRDefault="001B236C" w:rsidP="001B236C">
      <w:pPr>
        <w:spacing w:line="580" w:lineRule="exact"/>
        <w:rPr>
          <w:rFonts w:ascii="黑体" w:eastAsia="黑体" w:hAnsi="黑体"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1B236C" w:rsidRPr="001B236C" w:rsidRDefault="001B236C" w:rsidP="001B236C">
      <w:pPr>
        <w:spacing w:line="580" w:lineRule="exact"/>
        <w:rPr>
          <w:rFonts w:ascii="黑体" w:eastAsia="黑体" w:hAnsi="黑体" w:cs="黑体"/>
          <w:spacing w:val="15"/>
          <w:sz w:val="32"/>
          <w:szCs w:val="32"/>
        </w:rPr>
      </w:pPr>
    </w:p>
    <w:p w:rsidR="006C5DAC" w:rsidRPr="001B236C" w:rsidRDefault="006C5DAC" w:rsidP="001B236C"/>
    <w:sectPr w:rsidR="006C5DAC" w:rsidRPr="001B236C" w:rsidSect="002901FE">
      <w:footerReference w:type="default" r:id="rId11"/>
      <w:headerReference w:type="first" r:id="rId12"/>
      <w:pgSz w:w="11906" w:h="16838"/>
      <w:pgMar w:top="2098" w:right="1474" w:bottom="1985" w:left="1588" w:header="1474" w:footer="1588" w:gutter="0"/>
      <w:cols w:space="720"/>
      <w:titlePg/>
      <w:docGrid w:linePitch="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20" w:rsidRDefault="00A96F20" w:rsidP="001B236C">
      <w:r>
        <w:separator/>
      </w:r>
    </w:p>
  </w:endnote>
  <w:endnote w:type="continuationSeparator" w:id="0">
    <w:p w:rsidR="00A96F20" w:rsidRDefault="00A96F20" w:rsidP="001B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创艺简标宋">
    <w:altName w:val="黑体"/>
    <w:charset w:val="86"/>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72" w:rsidRDefault="00780B72">
    <w:pPr>
      <w:pStyle w:val="a4"/>
      <w:framePr w:wrap="around" w:vAnchor="text" w:hAnchor="margin" w:xAlign="outside" w:y="1"/>
      <w:rPr>
        <w:rStyle w:val="a6"/>
        <w:rFonts w:ascii="宋体" w:eastAsia="宋体" w:hAnsi="宋体"/>
        <w:sz w:val="28"/>
        <w:szCs w:val="28"/>
      </w:rPr>
    </w:pPr>
    <w:r>
      <w:rPr>
        <w:rStyle w:val="a6"/>
        <w:rFonts w:ascii="宋体" w:eastAsia="宋体" w:hAnsi="宋体" w:hint="eastAsia"/>
        <w:sz w:val="28"/>
        <w:szCs w:val="28"/>
      </w:rPr>
      <w:t xml:space="preserve">— </w:t>
    </w:r>
    <w:r>
      <w:rPr>
        <w:rFonts w:ascii="宋体" w:eastAsia="宋体" w:hAnsi="宋体"/>
        <w:sz w:val="28"/>
        <w:szCs w:val="28"/>
      </w:rPr>
      <w:fldChar w:fldCharType="begin"/>
    </w:r>
    <w:r>
      <w:rPr>
        <w:rStyle w:val="a6"/>
        <w:rFonts w:ascii="宋体" w:eastAsia="宋体" w:hAnsi="宋体"/>
        <w:sz w:val="28"/>
        <w:szCs w:val="28"/>
      </w:rPr>
      <w:instrText xml:space="preserve">PAGE  </w:instrText>
    </w:r>
    <w:r>
      <w:rPr>
        <w:rFonts w:ascii="宋体" w:eastAsia="宋体" w:hAnsi="宋体"/>
        <w:sz w:val="28"/>
        <w:szCs w:val="28"/>
      </w:rPr>
      <w:fldChar w:fldCharType="separate"/>
    </w:r>
    <w:r w:rsidR="001D4894">
      <w:rPr>
        <w:rStyle w:val="a6"/>
        <w:rFonts w:ascii="宋体" w:eastAsia="宋体" w:hAnsi="宋体"/>
        <w:noProof/>
        <w:sz w:val="28"/>
        <w:szCs w:val="28"/>
      </w:rPr>
      <w:t>4</w:t>
    </w:r>
    <w:r>
      <w:rPr>
        <w:rFonts w:ascii="宋体" w:eastAsia="宋体" w:hAnsi="宋体"/>
        <w:sz w:val="28"/>
        <w:szCs w:val="28"/>
      </w:rPr>
      <w:fldChar w:fldCharType="end"/>
    </w:r>
    <w:r>
      <w:rPr>
        <w:rStyle w:val="a6"/>
        <w:rFonts w:ascii="宋体" w:eastAsia="宋体" w:hAnsi="宋体" w:hint="eastAsia"/>
        <w:sz w:val="28"/>
        <w:szCs w:val="28"/>
      </w:rPr>
      <w:t xml:space="preserve"> —</w:t>
    </w:r>
  </w:p>
  <w:p w:rsidR="00780B72" w:rsidRDefault="00780B7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72" w:rsidRDefault="00780B72">
    <w:pPr>
      <w:pStyle w:val="a4"/>
      <w:framePr w:wrap="around" w:vAnchor="text" w:hAnchor="margin" w:xAlign="outside" w:y="1"/>
      <w:rPr>
        <w:rStyle w:val="a6"/>
        <w:rFonts w:ascii="宋体" w:eastAsia="宋体" w:hAnsi="宋体"/>
        <w:sz w:val="28"/>
        <w:szCs w:val="28"/>
      </w:rPr>
    </w:pPr>
    <w:r>
      <w:rPr>
        <w:rStyle w:val="a6"/>
        <w:rFonts w:ascii="宋体" w:eastAsia="宋体" w:hAnsi="宋体" w:hint="eastAsia"/>
        <w:sz w:val="28"/>
        <w:szCs w:val="28"/>
      </w:rPr>
      <w:t xml:space="preserve">— </w:t>
    </w:r>
    <w:r>
      <w:rPr>
        <w:rFonts w:ascii="宋体" w:eastAsia="宋体" w:hAnsi="宋体"/>
        <w:sz w:val="28"/>
        <w:szCs w:val="28"/>
      </w:rPr>
      <w:fldChar w:fldCharType="begin"/>
    </w:r>
    <w:r>
      <w:rPr>
        <w:rStyle w:val="a6"/>
        <w:rFonts w:ascii="宋体" w:eastAsia="宋体" w:hAnsi="宋体"/>
        <w:sz w:val="28"/>
        <w:szCs w:val="28"/>
      </w:rPr>
      <w:instrText xml:space="preserve">PAGE  </w:instrText>
    </w:r>
    <w:r>
      <w:rPr>
        <w:rFonts w:ascii="宋体" w:eastAsia="宋体" w:hAnsi="宋体"/>
        <w:sz w:val="28"/>
        <w:szCs w:val="28"/>
      </w:rPr>
      <w:fldChar w:fldCharType="separate"/>
    </w:r>
    <w:r w:rsidR="00A83C74">
      <w:rPr>
        <w:rStyle w:val="a6"/>
        <w:rFonts w:ascii="宋体" w:eastAsia="宋体" w:hAnsi="宋体"/>
        <w:noProof/>
        <w:sz w:val="28"/>
        <w:szCs w:val="28"/>
      </w:rPr>
      <w:t>14</w:t>
    </w:r>
    <w:r>
      <w:rPr>
        <w:rFonts w:ascii="宋体" w:eastAsia="宋体" w:hAnsi="宋体"/>
        <w:sz w:val="28"/>
        <w:szCs w:val="28"/>
      </w:rPr>
      <w:fldChar w:fldCharType="end"/>
    </w:r>
    <w:r>
      <w:rPr>
        <w:rStyle w:val="a6"/>
        <w:rFonts w:ascii="宋体" w:eastAsia="宋体" w:hAnsi="宋体" w:hint="eastAsia"/>
        <w:sz w:val="28"/>
        <w:szCs w:val="28"/>
      </w:rPr>
      <w:t xml:space="preserve"> —</w:t>
    </w:r>
  </w:p>
  <w:p w:rsidR="00780B72" w:rsidRDefault="00780B7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20" w:rsidRDefault="00A96F20" w:rsidP="001B236C">
      <w:r>
        <w:separator/>
      </w:r>
    </w:p>
  </w:footnote>
  <w:footnote w:type="continuationSeparator" w:id="0">
    <w:p w:rsidR="00A96F20" w:rsidRDefault="00A96F20" w:rsidP="001B2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72" w:rsidRDefault="00780B72">
    <w:pPr>
      <w:pStyle w:val="a3"/>
      <w:pBdr>
        <w:top w:val="none" w:sz="0" w:space="1" w:color="auto"/>
        <w:left w:val="none" w:sz="0" w:space="4" w:color="auto"/>
        <w:bottom w:val="none" w:sz="0" w:space="1" w:color="auto"/>
        <w:right w:val="none" w:sz="0" w:space="4"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72" w:rsidRDefault="00780B72">
    <w:pPr>
      <w:pStyle w:val="a3"/>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7551"/>
    <w:multiLevelType w:val="singleLevel"/>
    <w:tmpl w:val="56C03064"/>
    <w:lvl w:ilvl="0">
      <w:start w:val="2"/>
      <w:numFmt w:val="chineseCounting"/>
      <w:suff w:val="nothing"/>
      <w:lvlText w:val="%1、"/>
      <w:lvlJc w:val="left"/>
    </w:lvl>
  </w:abstractNum>
  <w:abstractNum w:abstractNumId="1">
    <w:nsid w:val="56C03064"/>
    <w:multiLevelType w:val="singleLevel"/>
    <w:tmpl w:val="56C03064"/>
    <w:lvl w:ilvl="0">
      <w:start w:val="2"/>
      <w:numFmt w:val="chineseCounting"/>
      <w:suff w:val="nothing"/>
      <w:lvlText w:val="%1、"/>
      <w:lvlJc w:val="left"/>
    </w:lvl>
  </w:abstractNum>
  <w:abstractNum w:abstractNumId="2">
    <w:nsid w:val="5893F62F"/>
    <w:multiLevelType w:val="singleLevel"/>
    <w:tmpl w:val="5893F62F"/>
    <w:lvl w:ilvl="0">
      <w:start w:val="2"/>
      <w:numFmt w:val="decimal"/>
      <w:suff w:val="nothing"/>
      <w:lvlText w:val="%1."/>
      <w:lvlJc w:val="left"/>
    </w:lvl>
  </w:abstractNum>
  <w:abstractNum w:abstractNumId="3">
    <w:nsid w:val="5895A99C"/>
    <w:multiLevelType w:val="singleLevel"/>
    <w:tmpl w:val="5895A99C"/>
    <w:lvl w:ilvl="0">
      <w:start w:val="5"/>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3215"/>
    <w:rsid w:val="000E47A1"/>
    <w:rsid w:val="00122AA8"/>
    <w:rsid w:val="001B236C"/>
    <w:rsid w:val="001D4894"/>
    <w:rsid w:val="001E11DE"/>
    <w:rsid w:val="001F109E"/>
    <w:rsid w:val="00253D58"/>
    <w:rsid w:val="00267C7E"/>
    <w:rsid w:val="002901FE"/>
    <w:rsid w:val="002C334A"/>
    <w:rsid w:val="002E2D53"/>
    <w:rsid w:val="00357A12"/>
    <w:rsid w:val="00364DAF"/>
    <w:rsid w:val="00407E6D"/>
    <w:rsid w:val="004209C5"/>
    <w:rsid w:val="00436B8E"/>
    <w:rsid w:val="00474AB6"/>
    <w:rsid w:val="004B61D3"/>
    <w:rsid w:val="00503DA4"/>
    <w:rsid w:val="005222AE"/>
    <w:rsid w:val="00570F81"/>
    <w:rsid w:val="005F6873"/>
    <w:rsid w:val="006C5DAC"/>
    <w:rsid w:val="00704D08"/>
    <w:rsid w:val="007276B5"/>
    <w:rsid w:val="00751957"/>
    <w:rsid w:val="0075578C"/>
    <w:rsid w:val="0077747B"/>
    <w:rsid w:val="00780B72"/>
    <w:rsid w:val="007F59AD"/>
    <w:rsid w:val="007F7BB5"/>
    <w:rsid w:val="008A32EB"/>
    <w:rsid w:val="008D2F24"/>
    <w:rsid w:val="008D67FB"/>
    <w:rsid w:val="009125E2"/>
    <w:rsid w:val="009A6A42"/>
    <w:rsid w:val="009E10AD"/>
    <w:rsid w:val="00A21DD5"/>
    <w:rsid w:val="00A83C74"/>
    <w:rsid w:val="00A96F20"/>
    <w:rsid w:val="00B411AA"/>
    <w:rsid w:val="00B8733A"/>
    <w:rsid w:val="00C26BBB"/>
    <w:rsid w:val="00C82794"/>
    <w:rsid w:val="00CF4F89"/>
    <w:rsid w:val="00D14B5D"/>
    <w:rsid w:val="00D27B51"/>
    <w:rsid w:val="00DD2CF6"/>
    <w:rsid w:val="00E14A2C"/>
    <w:rsid w:val="00E41E4B"/>
    <w:rsid w:val="00E8483D"/>
    <w:rsid w:val="00EB487A"/>
    <w:rsid w:val="00ED70B6"/>
    <w:rsid w:val="00EF7679"/>
    <w:rsid w:val="00F73985"/>
    <w:rsid w:val="00FE32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B23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236C"/>
    <w:rPr>
      <w:sz w:val="18"/>
      <w:szCs w:val="18"/>
    </w:rPr>
  </w:style>
  <w:style w:type="paragraph" w:styleId="a4">
    <w:name w:val="footer"/>
    <w:basedOn w:val="a"/>
    <w:link w:val="Char0"/>
    <w:unhideWhenUsed/>
    <w:rsid w:val="001B236C"/>
    <w:pPr>
      <w:tabs>
        <w:tab w:val="center" w:pos="4153"/>
        <w:tab w:val="right" w:pos="8306"/>
      </w:tabs>
      <w:snapToGrid w:val="0"/>
      <w:jc w:val="left"/>
    </w:pPr>
    <w:rPr>
      <w:sz w:val="18"/>
      <w:szCs w:val="18"/>
    </w:rPr>
  </w:style>
  <w:style w:type="character" w:customStyle="1" w:styleId="Char0">
    <w:name w:val="页脚 Char"/>
    <w:basedOn w:val="a0"/>
    <w:link w:val="a4"/>
    <w:uiPriority w:val="99"/>
    <w:rsid w:val="001B236C"/>
    <w:rPr>
      <w:sz w:val="18"/>
      <w:szCs w:val="18"/>
    </w:rPr>
  </w:style>
  <w:style w:type="numbering" w:customStyle="1" w:styleId="1">
    <w:name w:val="无列表1"/>
    <w:next w:val="a2"/>
    <w:uiPriority w:val="99"/>
    <w:semiHidden/>
    <w:unhideWhenUsed/>
    <w:rsid w:val="001B236C"/>
  </w:style>
  <w:style w:type="character" w:styleId="a5">
    <w:name w:val="Strong"/>
    <w:uiPriority w:val="22"/>
    <w:qFormat/>
    <w:rsid w:val="001B236C"/>
    <w:rPr>
      <w:b/>
      <w:bCs/>
      <w:szCs w:val="24"/>
    </w:rPr>
  </w:style>
  <w:style w:type="character" w:styleId="a6">
    <w:name w:val="page number"/>
    <w:basedOn w:val="a0"/>
    <w:rsid w:val="001B236C"/>
    <w:rPr>
      <w:szCs w:val="24"/>
    </w:rPr>
  </w:style>
  <w:style w:type="paragraph" w:customStyle="1" w:styleId="Char1">
    <w:name w:val="Char"/>
    <w:basedOn w:val="a"/>
    <w:rsid w:val="001B236C"/>
    <w:rPr>
      <w:rFonts w:ascii="Times New Roman" w:eastAsia="宋体" w:hAnsi="Times New Roman" w:cs="Times New Roman"/>
      <w:szCs w:val="20"/>
    </w:rPr>
  </w:style>
  <w:style w:type="paragraph" w:styleId="a7">
    <w:name w:val="Body Text Indent"/>
    <w:basedOn w:val="a"/>
    <w:link w:val="Char2"/>
    <w:rsid w:val="001B236C"/>
    <w:pPr>
      <w:spacing w:after="120"/>
      <w:ind w:leftChars="200" w:left="420"/>
    </w:pPr>
    <w:rPr>
      <w:rFonts w:ascii="Times New Roman" w:eastAsia="宋体" w:hAnsi="Times New Roman" w:cs="Times New Roman"/>
      <w:szCs w:val="20"/>
    </w:rPr>
  </w:style>
  <w:style w:type="character" w:customStyle="1" w:styleId="Char2">
    <w:name w:val="正文文本缩进 Char"/>
    <w:basedOn w:val="a0"/>
    <w:link w:val="a7"/>
    <w:rsid w:val="001B236C"/>
    <w:rPr>
      <w:rFonts w:ascii="Times New Roman" w:eastAsia="宋体" w:hAnsi="Times New Roman" w:cs="Times New Roman"/>
      <w:szCs w:val="20"/>
    </w:rPr>
  </w:style>
  <w:style w:type="paragraph" w:styleId="2">
    <w:name w:val="Body Text First Indent 2"/>
    <w:basedOn w:val="a7"/>
    <w:link w:val="2Char"/>
    <w:rsid w:val="001B236C"/>
    <w:pPr>
      <w:ind w:firstLineChars="200" w:firstLine="420"/>
    </w:pPr>
  </w:style>
  <w:style w:type="character" w:customStyle="1" w:styleId="2Char">
    <w:name w:val="正文首行缩进 2 Char"/>
    <w:basedOn w:val="Char2"/>
    <w:link w:val="2"/>
    <w:rsid w:val="001B236C"/>
    <w:rPr>
      <w:rFonts w:ascii="Times New Roman" w:eastAsia="宋体" w:hAnsi="Times New Roman" w:cs="Times New Roman"/>
      <w:szCs w:val="20"/>
    </w:rPr>
  </w:style>
  <w:style w:type="paragraph" w:styleId="20">
    <w:name w:val="Body Text Indent 2"/>
    <w:basedOn w:val="a"/>
    <w:link w:val="2Char0"/>
    <w:rsid w:val="001B236C"/>
    <w:pPr>
      <w:ind w:firstLineChars="200" w:firstLine="643"/>
    </w:pPr>
    <w:rPr>
      <w:rFonts w:ascii="仿宋_GB2312" w:eastAsia="仿宋_GB2312" w:hAnsi="Times New Roman" w:cs="Times New Roman"/>
      <w:b/>
      <w:bCs/>
      <w:sz w:val="32"/>
      <w:szCs w:val="24"/>
    </w:rPr>
  </w:style>
  <w:style w:type="character" w:customStyle="1" w:styleId="2Char0">
    <w:name w:val="正文文本缩进 2 Char"/>
    <w:basedOn w:val="a0"/>
    <w:link w:val="20"/>
    <w:rsid w:val="001B236C"/>
    <w:rPr>
      <w:rFonts w:ascii="仿宋_GB2312" w:eastAsia="仿宋_GB2312" w:hAnsi="Times New Roman" w:cs="Times New Roman"/>
      <w:b/>
      <w:bCs/>
      <w:sz w:val="32"/>
      <w:szCs w:val="24"/>
    </w:rPr>
  </w:style>
  <w:style w:type="paragraph" w:styleId="a8">
    <w:name w:val="Date"/>
    <w:basedOn w:val="a"/>
    <w:next w:val="a"/>
    <w:link w:val="Char3"/>
    <w:rsid w:val="001B236C"/>
    <w:pPr>
      <w:ind w:leftChars="2500" w:left="100"/>
    </w:pPr>
    <w:rPr>
      <w:rFonts w:ascii="Times New Roman" w:eastAsia="宋体" w:hAnsi="Times New Roman" w:cs="Times New Roman"/>
      <w:szCs w:val="20"/>
    </w:rPr>
  </w:style>
  <w:style w:type="character" w:customStyle="1" w:styleId="Char3">
    <w:name w:val="日期 Char"/>
    <w:basedOn w:val="a0"/>
    <w:link w:val="a8"/>
    <w:rsid w:val="001B236C"/>
    <w:rPr>
      <w:rFonts w:ascii="Times New Roman" w:eastAsia="宋体" w:hAnsi="Times New Roman" w:cs="Times New Roman"/>
      <w:szCs w:val="20"/>
    </w:rPr>
  </w:style>
  <w:style w:type="paragraph" w:styleId="a9">
    <w:name w:val="Balloon Text"/>
    <w:basedOn w:val="a"/>
    <w:link w:val="Char4"/>
    <w:rsid w:val="001B236C"/>
    <w:rPr>
      <w:rFonts w:ascii="Times New Roman" w:eastAsia="宋体" w:hAnsi="Times New Roman" w:cs="Times New Roman"/>
      <w:sz w:val="18"/>
      <w:szCs w:val="18"/>
    </w:rPr>
  </w:style>
  <w:style w:type="character" w:customStyle="1" w:styleId="Char4">
    <w:name w:val="批注框文本 Char"/>
    <w:basedOn w:val="a0"/>
    <w:link w:val="a9"/>
    <w:rsid w:val="001B236C"/>
    <w:rPr>
      <w:rFonts w:ascii="Times New Roman" w:eastAsia="宋体" w:hAnsi="Times New Roman" w:cs="Times New Roman"/>
      <w:sz w:val="18"/>
      <w:szCs w:val="18"/>
    </w:rPr>
  </w:style>
  <w:style w:type="paragraph" w:styleId="aa">
    <w:name w:val="Normal (Web)"/>
    <w:basedOn w:val="a"/>
    <w:uiPriority w:val="99"/>
    <w:unhideWhenUsed/>
    <w:rsid w:val="001B236C"/>
    <w:pPr>
      <w:widowControl/>
      <w:spacing w:before="100" w:beforeAutospacing="1" w:after="100" w:afterAutospacing="1"/>
      <w:jc w:val="left"/>
    </w:pPr>
    <w:rPr>
      <w:rFonts w:ascii="宋体" w:eastAsia="宋体" w:hAnsi="宋体" w:cs="宋体"/>
      <w:color w:val="000000"/>
      <w:kern w:val="0"/>
      <w:sz w:val="24"/>
      <w:szCs w:val="20"/>
    </w:rPr>
  </w:style>
  <w:style w:type="paragraph" w:customStyle="1" w:styleId="CharCharCharChar">
    <w:name w:val="Char Char Char Char"/>
    <w:next w:val="2"/>
    <w:semiHidden/>
    <w:rsid w:val="001B236C"/>
    <w:pPr>
      <w:snapToGrid w:val="0"/>
      <w:spacing w:line="360" w:lineRule="auto"/>
      <w:ind w:firstLineChars="200" w:firstLine="200"/>
    </w:pPr>
    <w:rPr>
      <w:rFonts w:ascii="Times New Roman" w:eastAsia="仿宋_GB2312" w:hAnsi="Times New Roman" w:cs="Times New Roman"/>
      <w:sz w:val="24"/>
      <w:szCs w:val="24"/>
    </w:rPr>
  </w:style>
  <w:style w:type="paragraph" w:customStyle="1" w:styleId="p16">
    <w:name w:val="p16"/>
    <w:basedOn w:val="a"/>
    <w:rsid w:val="001B236C"/>
    <w:pPr>
      <w:widowControl/>
    </w:pPr>
    <w:rPr>
      <w:rFonts w:ascii="宋体" w:eastAsia="宋体" w:hAnsi="宋体" w:cs="宋体"/>
      <w:kern w:val="0"/>
      <w:szCs w:val="21"/>
    </w:rPr>
  </w:style>
  <w:style w:type="paragraph" w:customStyle="1" w:styleId="Char10">
    <w:name w:val="Char1"/>
    <w:basedOn w:val="a"/>
    <w:rsid w:val="001B236C"/>
    <w:rPr>
      <w:rFonts w:ascii="仿宋_GB2312" w:eastAsia="仿宋_GB2312" w:hAnsi="Times New Roman" w:cs="Times New Roman"/>
      <w:b/>
      <w:sz w:val="32"/>
      <w:szCs w:val="32"/>
    </w:rPr>
  </w:style>
  <w:style w:type="paragraph" w:customStyle="1" w:styleId="f1">
    <w:name w:val="f1"/>
    <w:basedOn w:val="a"/>
    <w:rsid w:val="001B236C"/>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10">
    <w:name w:val="正文1"/>
    <w:rsid w:val="001B236C"/>
    <w:pPr>
      <w:widowControl w:val="0"/>
      <w:jc w:val="both"/>
    </w:pPr>
    <w:rPr>
      <w:rFonts w:ascii="Times New Roman" w:eastAsia="宋体" w:hAnsi="Times New Roman" w:cs="Times New Roman" w:hint="eastAsia"/>
      <w:szCs w:val="20"/>
    </w:rPr>
  </w:style>
  <w:style w:type="paragraph" w:customStyle="1" w:styleId="CharCharChar">
    <w:name w:val="Char Char Char"/>
    <w:basedOn w:val="a"/>
    <w:rsid w:val="001B236C"/>
    <w:pPr>
      <w:widowControl/>
      <w:spacing w:after="160" w:line="240" w:lineRule="exact"/>
      <w:jc w:val="left"/>
    </w:pPr>
    <w:rPr>
      <w:rFonts w:ascii="Verdana" w:eastAsia="仿宋_GB2312" w:hAnsi="Verdana" w:cs="Times New Roman"/>
      <w:kern w:val="0"/>
      <w:sz w:val="20"/>
      <w:szCs w:val="32"/>
      <w:lang w:eastAsia="en-US"/>
    </w:rPr>
  </w:style>
  <w:style w:type="paragraph" w:customStyle="1" w:styleId="p15">
    <w:name w:val="p15"/>
    <w:basedOn w:val="a"/>
    <w:rsid w:val="001B236C"/>
    <w:pPr>
      <w:widowControl/>
    </w:pPr>
    <w:rPr>
      <w:rFonts w:ascii="宋体" w:eastAsia="宋体" w:hAnsi="宋体" w:cs="宋体"/>
      <w:kern w:val="0"/>
      <w:szCs w:val="21"/>
    </w:rPr>
  </w:style>
  <w:style w:type="paragraph" w:customStyle="1" w:styleId="p19">
    <w:name w:val="p19"/>
    <w:basedOn w:val="a"/>
    <w:rsid w:val="001B236C"/>
    <w:pPr>
      <w:widowControl/>
    </w:pPr>
    <w:rPr>
      <w:rFonts w:ascii="宋体" w:eastAsia="宋体" w:hAnsi="宋体" w:cs="宋体"/>
      <w:kern w:val="0"/>
      <w:szCs w:val="21"/>
    </w:rPr>
  </w:style>
  <w:style w:type="paragraph" w:customStyle="1" w:styleId="p0">
    <w:name w:val="p0"/>
    <w:basedOn w:val="a"/>
    <w:rsid w:val="001B236C"/>
    <w:pPr>
      <w:widowControl/>
    </w:pPr>
    <w:rPr>
      <w:rFonts w:ascii="Times New Roman" w:eastAsia="宋体" w:hAnsi="Times New Roman" w:cs="Times New Roman"/>
      <w:kern w:val="0"/>
      <w:szCs w:val="21"/>
    </w:rPr>
  </w:style>
  <w:style w:type="paragraph" w:customStyle="1" w:styleId="New">
    <w:name w:val="正文 New"/>
    <w:rsid w:val="001B236C"/>
    <w:pPr>
      <w:widowControl w:val="0"/>
      <w:jc w:val="both"/>
    </w:pPr>
    <w:rPr>
      <w:rFonts w:ascii="Times New Roman" w:eastAsia="宋体" w:hAnsi="Times New Roman" w:cs="Times New Roman"/>
      <w:szCs w:val="24"/>
    </w:rPr>
  </w:style>
  <w:style w:type="paragraph" w:customStyle="1" w:styleId="CharCharCharCharCharCharChar">
    <w:name w:val="Char Char Char Char Char Char Char"/>
    <w:basedOn w:val="a"/>
    <w:rsid w:val="001B236C"/>
    <w:rPr>
      <w:rFonts w:ascii="Times New Roman" w:eastAsia="宋体" w:hAnsi="Times New Roman" w:cs="Times New Roman"/>
      <w:szCs w:val="21"/>
    </w:rPr>
  </w:style>
  <w:style w:type="paragraph" w:customStyle="1" w:styleId="p17">
    <w:name w:val="p17"/>
    <w:basedOn w:val="a"/>
    <w:rsid w:val="001B236C"/>
    <w:pPr>
      <w:widowControl/>
    </w:pPr>
    <w:rPr>
      <w:rFonts w:ascii="宋体" w:eastAsia="宋体" w:hAnsi="宋体" w:cs="宋体"/>
      <w:kern w:val="0"/>
      <w:szCs w:val="21"/>
    </w:rPr>
  </w:style>
  <w:style w:type="paragraph" w:customStyle="1" w:styleId="Char5">
    <w:name w:val="Char"/>
    <w:basedOn w:val="a"/>
    <w:rsid w:val="001B236C"/>
    <w:rPr>
      <w:rFonts w:ascii="Times New Roman" w:eastAsia="宋体" w:hAnsi="Times New Roman" w:cs="Times New Roman"/>
      <w:szCs w:val="24"/>
    </w:rPr>
  </w:style>
  <w:style w:type="numbering" w:customStyle="1" w:styleId="21">
    <w:name w:val="无列表2"/>
    <w:next w:val="a2"/>
    <w:uiPriority w:val="99"/>
    <w:semiHidden/>
    <w:unhideWhenUsed/>
    <w:rsid w:val="001B2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B23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236C"/>
    <w:rPr>
      <w:sz w:val="18"/>
      <w:szCs w:val="18"/>
    </w:rPr>
  </w:style>
  <w:style w:type="paragraph" w:styleId="a4">
    <w:name w:val="footer"/>
    <w:basedOn w:val="a"/>
    <w:link w:val="Char0"/>
    <w:unhideWhenUsed/>
    <w:rsid w:val="001B236C"/>
    <w:pPr>
      <w:tabs>
        <w:tab w:val="center" w:pos="4153"/>
        <w:tab w:val="right" w:pos="8306"/>
      </w:tabs>
      <w:snapToGrid w:val="0"/>
      <w:jc w:val="left"/>
    </w:pPr>
    <w:rPr>
      <w:sz w:val="18"/>
      <w:szCs w:val="18"/>
    </w:rPr>
  </w:style>
  <w:style w:type="character" w:customStyle="1" w:styleId="Char0">
    <w:name w:val="页脚 Char"/>
    <w:basedOn w:val="a0"/>
    <w:link w:val="a4"/>
    <w:uiPriority w:val="99"/>
    <w:rsid w:val="001B236C"/>
    <w:rPr>
      <w:sz w:val="18"/>
      <w:szCs w:val="18"/>
    </w:rPr>
  </w:style>
  <w:style w:type="numbering" w:customStyle="1" w:styleId="1">
    <w:name w:val="无列表1"/>
    <w:next w:val="a2"/>
    <w:uiPriority w:val="99"/>
    <w:semiHidden/>
    <w:unhideWhenUsed/>
    <w:rsid w:val="001B236C"/>
  </w:style>
  <w:style w:type="character" w:styleId="a5">
    <w:name w:val="Strong"/>
    <w:uiPriority w:val="22"/>
    <w:qFormat/>
    <w:rsid w:val="001B236C"/>
    <w:rPr>
      <w:b/>
      <w:bCs/>
      <w:szCs w:val="24"/>
    </w:rPr>
  </w:style>
  <w:style w:type="character" w:styleId="a6">
    <w:name w:val="page number"/>
    <w:basedOn w:val="a0"/>
    <w:rsid w:val="001B236C"/>
    <w:rPr>
      <w:szCs w:val="24"/>
    </w:rPr>
  </w:style>
  <w:style w:type="paragraph" w:customStyle="1" w:styleId="Char1">
    <w:name w:val="Char"/>
    <w:basedOn w:val="a"/>
    <w:rsid w:val="001B236C"/>
    <w:rPr>
      <w:rFonts w:ascii="Times New Roman" w:eastAsia="宋体" w:hAnsi="Times New Roman" w:cs="Times New Roman"/>
      <w:szCs w:val="20"/>
    </w:rPr>
  </w:style>
  <w:style w:type="paragraph" w:styleId="a7">
    <w:name w:val="Body Text Indent"/>
    <w:basedOn w:val="a"/>
    <w:link w:val="Char2"/>
    <w:rsid w:val="001B236C"/>
    <w:pPr>
      <w:spacing w:after="120"/>
      <w:ind w:leftChars="200" w:left="420"/>
    </w:pPr>
    <w:rPr>
      <w:rFonts w:ascii="Times New Roman" w:eastAsia="宋体" w:hAnsi="Times New Roman" w:cs="Times New Roman"/>
      <w:szCs w:val="20"/>
    </w:rPr>
  </w:style>
  <w:style w:type="character" w:customStyle="1" w:styleId="Char2">
    <w:name w:val="正文文本缩进 Char"/>
    <w:basedOn w:val="a0"/>
    <w:link w:val="a7"/>
    <w:rsid w:val="001B236C"/>
    <w:rPr>
      <w:rFonts w:ascii="Times New Roman" w:eastAsia="宋体" w:hAnsi="Times New Roman" w:cs="Times New Roman"/>
      <w:szCs w:val="20"/>
    </w:rPr>
  </w:style>
  <w:style w:type="paragraph" w:styleId="2">
    <w:name w:val="Body Text First Indent 2"/>
    <w:basedOn w:val="a7"/>
    <w:link w:val="2Char"/>
    <w:rsid w:val="001B236C"/>
    <w:pPr>
      <w:ind w:firstLineChars="200" w:firstLine="420"/>
    </w:pPr>
  </w:style>
  <w:style w:type="character" w:customStyle="1" w:styleId="2Char">
    <w:name w:val="正文首行缩进 2 Char"/>
    <w:basedOn w:val="Char2"/>
    <w:link w:val="2"/>
    <w:rsid w:val="001B236C"/>
    <w:rPr>
      <w:rFonts w:ascii="Times New Roman" w:eastAsia="宋体" w:hAnsi="Times New Roman" w:cs="Times New Roman"/>
      <w:szCs w:val="20"/>
    </w:rPr>
  </w:style>
  <w:style w:type="paragraph" w:styleId="20">
    <w:name w:val="Body Text Indent 2"/>
    <w:basedOn w:val="a"/>
    <w:link w:val="2Char0"/>
    <w:rsid w:val="001B236C"/>
    <w:pPr>
      <w:ind w:firstLineChars="200" w:firstLine="643"/>
    </w:pPr>
    <w:rPr>
      <w:rFonts w:ascii="仿宋_GB2312" w:eastAsia="仿宋_GB2312" w:hAnsi="Times New Roman" w:cs="Times New Roman"/>
      <w:b/>
      <w:bCs/>
      <w:sz w:val="32"/>
      <w:szCs w:val="24"/>
    </w:rPr>
  </w:style>
  <w:style w:type="character" w:customStyle="1" w:styleId="2Char0">
    <w:name w:val="正文文本缩进 2 Char"/>
    <w:basedOn w:val="a0"/>
    <w:link w:val="20"/>
    <w:rsid w:val="001B236C"/>
    <w:rPr>
      <w:rFonts w:ascii="仿宋_GB2312" w:eastAsia="仿宋_GB2312" w:hAnsi="Times New Roman" w:cs="Times New Roman"/>
      <w:b/>
      <w:bCs/>
      <w:sz w:val="32"/>
      <w:szCs w:val="24"/>
    </w:rPr>
  </w:style>
  <w:style w:type="paragraph" w:styleId="a8">
    <w:name w:val="Date"/>
    <w:basedOn w:val="a"/>
    <w:next w:val="a"/>
    <w:link w:val="Char3"/>
    <w:rsid w:val="001B236C"/>
    <w:pPr>
      <w:ind w:leftChars="2500" w:left="100"/>
    </w:pPr>
    <w:rPr>
      <w:rFonts w:ascii="Times New Roman" w:eastAsia="宋体" w:hAnsi="Times New Roman" w:cs="Times New Roman"/>
      <w:szCs w:val="20"/>
    </w:rPr>
  </w:style>
  <w:style w:type="character" w:customStyle="1" w:styleId="Char3">
    <w:name w:val="日期 Char"/>
    <w:basedOn w:val="a0"/>
    <w:link w:val="a8"/>
    <w:rsid w:val="001B236C"/>
    <w:rPr>
      <w:rFonts w:ascii="Times New Roman" w:eastAsia="宋体" w:hAnsi="Times New Roman" w:cs="Times New Roman"/>
      <w:szCs w:val="20"/>
    </w:rPr>
  </w:style>
  <w:style w:type="paragraph" w:styleId="a9">
    <w:name w:val="Balloon Text"/>
    <w:basedOn w:val="a"/>
    <w:link w:val="Char4"/>
    <w:rsid w:val="001B236C"/>
    <w:rPr>
      <w:rFonts w:ascii="Times New Roman" w:eastAsia="宋体" w:hAnsi="Times New Roman" w:cs="Times New Roman"/>
      <w:sz w:val="18"/>
      <w:szCs w:val="18"/>
    </w:rPr>
  </w:style>
  <w:style w:type="character" w:customStyle="1" w:styleId="Char4">
    <w:name w:val="批注框文本 Char"/>
    <w:basedOn w:val="a0"/>
    <w:link w:val="a9"/>
    <w:rsid w:val="001B236C"/>
    <w:rPr>
      <w:rFonts w:ascii="Times New Roman" w:eastAsia="宋体" w:hAnsi="Times New Roman" w:cs="Times New Roman"/>
      <w:sz w:val="18"/>
      <w:szCs w:val="18"/>
    </w:rPr>
  </w:style>
  <w:style w:type="paragraph" w:styleId="aa">
    <w:name w:val="Normal (Web)"/>
    <w:basedOn w:val="a"/>
    <w:uiPriority w:val="99"/>
    <w:unhideWhenUsed/>
    <w:rsid w:val="001B236C"/>
    <w:pPr>
      <w:widowControl/>
      <w:spacing w:before="100" w:beforeAutospacing="1" w:after="100" w:afterAutospacing="1"/>
      <w:jc w:val="left"/>
    </w:pPr>
    <w:rPr>
      <w:rFonts w:ascii="宋体" w:eastAsia="宋体" w:hAnsi="宋体" w:cs="宋体"/>
      <w:color w:val="000000"/>
      <w:kern w:val="0"/>
      <w:sz w:val="24"/>
      <w:szCs w:val="20"/>
    </w:rPr>
  </w:style>
  <w:style w:type="paragraph" w:customStyle="1" w:styleId="CharCharCharChar">
    <w:name w:val="Char Char Char Char"/>
    <w:next w:val="2"/>
    <w:semiHidden/>
    <w:rsid w:val="001B236C"/>
    <w:pPr>
      <w:snapToGrid w:val="0"/>
      <w:spacing w:line="360" w:lineRule="auto"/>
      <w:ind w:firstLineChars="200" w:firstLine="200"/>
    </w:pPr>
    <w:rPr>
      <w:rFonts w:ascii="Times New Roman" w:eastAsia="仿宋_GB2312" w:hAnsi="Times New Roman" w:cs="Times New Roman"/>
      <w:sz w:val="24"/>
      <w:szCs w:val="24"/>
    </w:rPr>
  </w:style>
  <w:style w:type="paragraph" w:customStyle="1" w:styleId="p16">
    <w:name w:val="p16"/>
    <w:basedOn w:val="a"/>
    <w:rsid w:val="001B236C"/>
    <w:pPr>
      <w:widowControl/>
    </w:pPr>
    <w:rPr>
      <w:rFonts w:ascii="宋体" w:eastAsia="宋体" w:hAnsi="宋体" w:cs="宋体"/>
      <w:kern w:val="0"/>
      <w:szCs w:val="21"/>
    </w:rPr>
  </w:style>
  <w:style w:type="paragraph" w:customStyle="1" w:styleId="Char10">
    <w:name w:val="Char1"/>
    <w:basedOn w:val="a"/>
    <w:rsid w:val="001B236C"/>
    <w:rPr>
      <w:rFonts w:ascii="仿宋_GB2312" w:eastAsia="仿宋_GB2312" w:hAnsi="Times New Roman" w:cs="Times New Roman"/>
      <w:b/>
      <w:sz w:val="32"/>
      <w:szCs w:val="32"/>
    </w:rPr>
  </w:style>
  <w:style w:type="paragraph" w:customStyle="1" w:styleId="f1">
    <w:name w:val="f1"/>
    <w:basedOn w:val="a"/>
    <w:rsid w:val="001B236C"/>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10">
    <w:name w:val="正文1"/>
    <w:rsid w:val="001B236C"/>
    <w:pPr>
      <w:widowControl w:val="0"/>
      <w:jc w:val="both"/>
    </w:pPr>
    <w:rPr>
      <w:rFonts w:ascii="Times New Roman" w:eastAsia="宋体" w:hAnsi="Times New Roman" w:cs="Times New Roman" w:hint="eastAsia"/>
      <w:szCs w:val="20"/>
    </w:rPr>
  </w:style>
  <w:style w:type="paragraph" w:customStyle="1" w:styleId="CharCharChar">
    <w:name w:val="Char Char Char"/>
    <w:basedOn w:val="a"/>
    <w:rsid w:val="001B236C"/>
    <w:pPr>
      <w:widowControl/>
      <w:spacing w:after="160" w:line="240" w:lineRule="exact"/>
      <w:jc w:val="left"/>
    </w:pPr>
    <w:rPr>
      <w:rFonts w:ascii="Verdana" w:eastAsia="仿宋_GB2312" w:hAnsi="Verdana" w:cs="Times New Roman"/>
      <w:kern w:val="0"/>
      <w:sz w:val="20"/>
      <w:szCs w:val="32"/>
      <w:lang w:eastAsia="en-US"/>
    </w:rPr>
  </w:style>
  <w:style w:type="paragraph" w:customStyle="1" w:styleId="p15">
    <w:name w:val="p15"/>
    <w:basedOn w:val="a"/>
    <w:rsid w:val="001B236C"/>
    <w:pPr>
      <w:widowControl/>
    </w:pPr>
    <w:rPr>
      <w:rFonts w:ascii="宋体" w:eastAsia="宋体" w:hAnsi="宋体" w:cs="宋体"/>
      <w:kern w:val="0"/>
      <w:szCs w:val="21"/>
    </w:rPr>
  </w:style>
  <w:style w:type="paragraph" w:customStyle="1" w:styleId="p19">
    <w:name w:val="p19"/>
    <w:basedOn w:val="a"/>
    <w:rsid w:val="001B236C"/>
    <w:pPr>
      <w:widowControl/>
    </w:pPr>
    <w:rPr>
      <w:rFonts w:ascii="宋体" w:eastAsia="宋体" w:hAnsi="宋体" w:cs="宋体"/>
      <w:kern w:val="0"/>
      <w:szCs w:val="21"/>
    </w:rPr>
  </w:style>
  <w:style w:type="paragraph" w:customStyle="1" w:styleId="p0">
    <w:name w:val="p0"/>
    <w:basedOn w:val="a"/>
    <w:rsid w:val="001B236C"/>
    <w:pPr>
      <w:widowControl/>
    </w:pPr>
    <w:rPr>
      <w:rFonts w:ascii="Times New Roman" w:eastAsia="宋体" w:hAnsi="Times New Roman" w:cs="Times New Roman"/>
      <w:kern w:val="0"/>
      <w:szCs w:val="21"/>
    </w:rPr>
  </w:style>
  <w:style w:type="paragraph" w:customStyle="1" w:styleId="New">
    <w:name w:val="正文 New"/>
    <w:rsid w:val="001B236C"/>
    <w:pPr>
      <w:widowControl w:val="0"/>
      <w:jc w:val="both"/>
    </w:pPr>
    <w:rPr>
      <w:rFonts w:ascii="Times New Roman" w:eastAsia="宋体" w:hAnsi="Times New Roman" w:cs="Times New Roman"/>
      <w:szCs w:val="24"/>
    </w:rPr>
  </w:style>
  <w:style w:type="paragraph" w:customStyle="1" w:styleId="CharCharCharCharCharCharChar">
    <w:name w:val="Char Char Char Char Char Char Char"/>
    <w:basedOn w:val="a"/>
    <w:rsid w:val="001B236C"/>
    <w:rPr>
      <w:rFonts w:ascii="Times New Roman" w:eastAsia="宋体" w:hAnsi="Times New Roman" w:cs="Times New Roman"/>
      <w:szCs w:val="21"/>
    </w:rPr>
  </w:style>
  <w:style w:type="paragraph" w:customStyle="1" w:styleId="p17">
    <w:name w:val="p17"/>
    <w:basedOn w:val="a"/>
    <w:rsid w:val="001B236C"/>
    <w:pPr>
      <w:widowControl/>
    </w:pPr>
    <w:rPr>
      <w:rFonts w:ascii="宋体" w:eastAsia="宋体" w:hAnsi="宋体" w:cs="宋体"/>
      <w:kern w:val="0"/>
      <w:szCs w:val="21"/>
    </w:rPr>
  </w:style>
  <w:style w:type="paragraph" w:customStyle="1" w:styleId="Char5">
    <w:name w:val="Char"/>
    <w:basedOn w:val="a"/>
    <w:rsid w:val="001B236C"/>
    <w:rPr>
      <w:rFonts w:ascii="Times New Roman" w:eastAsia="宋体" w:hAnsi="Times New Roman" w:cs="Times New Roman"/>
      <w:szCs w:val="24"/>
    </w:rPr>
  </w:style>
  <w:style w:type="numbering" w:customStyle="1" w:styleId="21">
    <w:name w:val="无列表2"/>
    <w:next w:val="a2"/>
    <w:uiPriority w:val="99"/>
    <w:semiHidden/>
    <w:unhideWhenUsed/>
    <w:rsid w:val="001B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0918">
      <w:bodyDiv w:val="1"/>
      <w:marLeft w:val="0"/>
      <w:marRight w:val="0"/>
      <w:marTop w:val="0"/>
      <w:marBottom w:val="0"/>
      <w:divBdr>
        <w:top w:val="none" w:sz="0" w:space="0" w:color="auto"/>
        <w:left w:val="none" w:sz="0" w:space="0" w:color="auto"/>
        <w:bottom w:val="none" w:sz="0" w:space="0" w:color="auto"/>
        <w:right w:val="none" w:sz="0" w:space="0" w:color="auto"/>
      </w:divBdr>
    </w:div>
    <w:div w:id="572736650">
      <w:bodyDiv w:val="1"/>
      <w:marLeft w:val="0"/>
      <w:marRight w:val="0"/>
      <w:marTop w:val="0"/>
      <w:marBottom w:val="0"/>
      <w:divBdr>
        <w:top w:val="none" w:sz="0" w:space="0" w:color="auto"/>
        <w:left w:val="none" w:sz="0" w:space="0" w:color="auto"/>
        <w:bottom w:val="none" w:sz="0" w:space="0" w:color="auto"/>
        <w:right w:val="none" w:sz="0" w:space="0" w:color="auto"/>
      </w:divBdr>
    </w:div>
    <w:div w:id="1036349967">
      <w:bodyDiv w:val="1"/>
      <w:marLeft w:val="0"/>
      <w:marRight w:val="0"/>
      <w:marTop w:val="0"/>
      <w:marBottom w:val="0"/>
      <w:divBdr>
        <w:top w:val="none" w:sz="0" w:space="0" w:color="auto"/>
        <w:left w:val="none" w:sz="0" w:space="0" w:color="auto"/>
        <w:bottom w:val="none" w:sz="0" w:space="0" w:color="auto"/>
        <w:right w:val="none" w:sz="0" w:space="0" w:color="auto"/>
      </w:divBdr>
    </w:div>
    <w:div w:id="10947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C496-3BF6-4602-BFEF-53C6AFF7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15</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dc:creator>
  <cp:keywords/>
  <dc:description/>
  <cp:lastModifiedBy>lij</cp:lastModifiedBy>
  <cp:revision>36</cp:revision>
  <dcterms:created xsi:type="dcterms:W3CDTF">2018-04-03T03:38:00Z</dcterms:created>
  <dcterms:modified xsi:type="dcterms:W3CDTF">2018-05-03T03:02:00Z</dcterms:modified>
</cp:coreProperties>
</file>