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ascii="仿宋" w:hAnsi="仿宋" w:eastAsia="仿宋"/>
          <w:sz w:val="44"/>
          <w:szCs w:val="44"/>
        </w:rPr>
      </w:pPr>
      <w:r>
        <w:rPr>
          <w:rFonts w:hint="eastAsia" w:ascii="仿宋" w:hAnsi="仿宋" w:eastAsia="仿宋"/>
          <w:sz w:val="44"/>
          <w:szCs w:val="44"/>
        </w:rPr>
        <w:t>温州市政府行政规范性文件管理办法</w:t>
      </w:r>
    </w:p>
    <w:p>
      <w:pPr>
        <w:adjustRightInd w:val="0"/>
        <w:snapToGrid w:val="0"/>
        <w:spacing w:line="600" w:lineRule="exact"/>
        <w:jc w:val="center"/>
        <w:rPr>
          <w:rFonts w:ascii="仿宋" w:hAnsi="仿宋" w:eastAsia="仿宋"/>
          <w:sz w:val="32"/>
          <w:szCs w:val="32"/>
        </w:rPr>
      </w:pPr>
      <w:r>
        <w:rPr>
          <w:rFonts w:hint="eastAsia" w:ascii="仿宋" w:hAnsi="仿宋" w:eastAsia="仿宋"/>
          <w:sz w:val="32"/>
          <w:szCs w:val="32"/>
        </w:rPr>
        <w:t>（修订草案征求意见稿）</w:t>
      </w:r>
    </w:p>
    <w:p>
      <w:pPr>
        <w:adjustRightInd w:val="0"/>
        <w:snapToGrid w:val="0"/>
        <w:spacing w:line="600" w:lineRule="exact"/>
        <w:jc w:val="center"/>
        <w:rPr>
          <w:rFonts w:ascii="仿宋" w:hAnsi="仿宋" w:eastAsia="仿宋"/>
          <w:sz w:val="32"/>
          <w:szCs w:val="32"/>
        </w:rPr>
      </w:pPr>
      <w:r>
        <w:rPr>
          <w:rFonts w:hint="eastAsia" w:ascii="仿宋" w:hAnsi="仿宋" w:eastAsia="仿宋"/>
          <w:sz w:val="32"/>
          <w:szCs w:val="32"/>
        </w:rPr>
        <w:t>第一章 总    则</w:t>
      </w:r>
    </w:p>
    <w:p>
      <w:pPr>
        <w:adjustRightInd w:val="0"/>
        <w:snapToGrid w:val="0"/>
        <w:spacing w:line="600" w:lineRule="exact"/>
        <w:ind w:firstLine="643" w:firstLineChars="200"/>
        <w:rPr>
          <w:rFonts w:ascii="仿宋" w:hAnsi="仿宋" w:eastAsia="仿宋"/>
          <w:sz w:val="32"/>
          <w:szCs w:val="32"/>
        </w:rPr>
      </w:pPr>
      <w:bookmarkStart w:id="0" w:name="1"/>
      <w:r>
        <w:rPr>
          <w:rFonts w:hint="eastAsia" w:ascii="仿宋" w:hAnsi="仿宋" w:eastAsia="仿宋"/>
          <w:b/>
          <w:sz w:val="32"/>
          <w:szCs w:val="32"/>
        </w:rPr>
        <w:t>第一条</w:t>
      </w:r>
      <w:bookmarkEnd w:id="0"/>
      <w:r>
        <w:rPr>
          <w:rFonts w:hint="eastAsia" w:ascii="仿宋" w:hAnsi="仿宋" w:eastAsia="仿宋"/>
          <w:b/>
          <w:sz w:val="32"/>
          <w:szCs w:val="32"/>
        </w:rPr>
        <w:t>【制定目的和依据】</w:t>
      </w:r>
      <w:r>
        <w:rPr>
          <w:rFonts w:hint="eastAsia" w:ascii="仿宋" w:hAnsi="仿宋" w:eastAsia="仿宋"/>
          <w:sz w:val="32"/>
          <w:szCs w:val="32"/>
        </w:rPr>
        <w:t>为加强市政府行政规范性文件（以下简称规范性文件）管理，提高规范性文件质量，推进依法行政，预防行政争议，根据《浙江省行政规范性文件管理办法》（省政府令第</w:t>
      </w:r>
      <w:r>
        <w:rPr>
          <w:rFonts w:ascii="仿宋" w:hAnsi="仿宋" w:eastAsia="仿宋"/>
          <w:sz w:val="32"/>
          <w:szCs w:val="32"/>
        </w:rPr>
        <w:t>372</w:t>
      </w:r>
      <w:r>
        <w:rPr>
          <w:rFonts w:hint="eastAsia" w:ascii="仿宋" w:hAnsi="仿宋" w:eastAsia="仿宋"/>
          <w:sz w:val="32"/>
          <w:szCs w:val="32"/>
        </w:rPr>
        <w:t>号）规定，结合本市实际，制定本办法。</w:t>
      </w:r>
    </w:p>
    <w:p>
      <w:pPr>
        <w:adjustRightInd w:val="0"/>
        <w:snapToGrid w:val="0"/>
        <w:spacing w:line="600" w:lineRule="exact"/>
        <w:ind w:firstLine="643" w:firstLineChars="200"/>
        <w:rPr>
          <w:rFonts w:ascii="仿宋" w:hAnsi="仿宋" w:eastAsia="仿宋"/>
          <w:sz w:val="32"/>
          <w:szCs w:val="32"/>
        </w:rPr>
      </w:pPr>
      <w:bookmarkStart w:id="1" w:name="2"/>
      <w:r>
        <w:rPr>
          <w:rFonts w:hint="eastAsia" w:ascii="仿宋" w:hAnsi="仿宋" w:eastAsia="仿宋"/>
          <w:b/>
          <w:sz w:val="32"/>
          <w:szCs w:val="32"/>
        </w:rPr>
        <w:t>第二条</w:t>
      </w:r>
      <w:bookmarkEnd w:id="1"/>
      <w:r>
        <w:rPr>
          <w:rFonts w:hint="eastAsia" w:ascii="仿宋" w:hAnsi="仿宋" w:eastAsia="仿宋"/>
          <w:b/>
          <w:sz w:val="32"/>
          <w:szCs w:val="32"/>
        </w:rPr>
        <w:t>【适用范围和定义】</w:t>
      </w:r>
      <w:r>
        <w:rPr>
          <w:rFonts w:hint="eastAsia" w:ascii="仿宋" w:hAnsi="仿宋" w:eastAsia="仿宋"/>
          <w:sz w:val="32"/>
          <w:szCs w:val="32"/>
        </w:rPr>
        <w:t>本办法所称规范性文件，是指除市政府规章外，由市政府依照法定权限、程序制定并公开发布，涉及公民、法人或者其他组织的权利、义务，在全市范围内具有普遍约束力，在一定时期内反复适用的公文。</w:t>
      </w:r>
    </w:p>
    <w:p>
      <w:pPr>
        <w:adjustRightInd w:val="0"/>
        <w:snapToGrid w:val="0"/>
        <w:spacing w:line="600" w:lineRule="exact"/>
        <w:ind w:firstLine="643" w:firstLineChars="200"/>
        <w:rPr>
          <w:rFonts w:ascii="仿宋" w:hAnsi="仿宋" w:eastAsia="仿宋"/>
          <w:sz w:val="32"/>
          <w:szCs w:val="32"/>
        </w:rPr>
      </w:pPr>
      <w:bookmarkStart w:id="2" w:name="4"/>
      <w:r>
        <w:rPr>
          <w:rFonts w:hint="eastAsia" w:ascii="仿宋" w:hAnsi="仿宋" w:eastAsia="仿宋"/>
          <w:b/>
          <w:sz w:val="32"/>
          <w:szCs w:val="32"/>
        </w:rPr>
        <w:t>第三条</w:t>
      </w:r>
      <w:bookmarkEnd w:id="2"/>
      <w:r>
        <w:rPr>
          <w:rFonts w:hint="eastAsia" w:ascii="仿宋" w:hAnsi="仿宋" w:eastAsia="仿宋"/>
          <w:b/>
          <w:sz w:val="32"/>
          <w:szCs w:val="32"/>
        </w:rPr>
        <w:t>【制定主体的特殊规定】</w:t>
      </w:r>
      <w:r>
        <w:rPr>
          <w:rFonts w:hint="eastAsia" w:ascii="仿宋" w:hAnsi="仿宋" w:eastAsia="仿宋"/>
          <w:sz w:val="32"/>
          <w:szCs w:val="32"/>
        </w:rPr>
        <w:t>市政府办公室发布的规范性文件，应当经市政府同意，按照市政府制定的规范性文件管理。</w:t>
      </w:r>
    </w:p>
    <w:p>
      <w:pPr>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市政府设立的临时机构、议事协调机构及其办事机构不得以自己名义对外发布规范性文件。</w:t>
      </w:r>
    </w:p>
    <w:p>
      <w:pPr>
        <w:adjustRightInd w:val="0"/>
        <w:snapToGrid w:val="0"/>
        <w:spacing w:line="600" w:lineRule="exact"/>
        <w:ind w:firstLine="643" w:firstLineChars="200"/>
        <w:rPr>
          <w:rFonts w:ascii="仿宋" w:hAnsi="仿宋" w:eastAsia="仿宋"/>
          <w:sz w:val="32"/>
          <w:szCs w:val="32"/>
        </w:rPr>
      </w:pPr>
      <w:bookmarkStart w:id="3" w:name="5"/>
      <w:r>
        <w:rPr>
          <w:rFonts w:hint="eastAsia" w:ascii="仿宋" w:hAnsi="仿宋" w:eastAsia="仿宋"/>
          <w:b/>
          <w:sz w:val="32"/>
          <w:szCs w:val="32"/>
        </w:rPr>
        <w:t>第四条</w:t>
      </w:r>
      <w:bookmarkEnd w:id="3"/>
      <w:r>
        <w:rPr>
          <w:rFonts w:hint="eastAsia" w:ascii="仿宋" w:hAnsi="仿宋" w:eastAsia="仿宋"/>
          <w:b/>
          <w:sz w:val="32"/>
          <w:szCs w:val="32"/>
        </w:rPr>
        <w:t>【制定原则】</w:t>
      </w:r>
      <w:r>
        <w:rPr>
          <w:rFonts w:hint="eastAsia" w:ascii="仿宋" w:hAnsi="仿宋" w:eastAsia="仿宋"/>
          <w:sz w:val="32"/>
          <w:szCs w:val="32"/>
        </w:rPr>
        <w:t>规范性文件制定应当遵循下列原则：</w:t>
      </w:r>
    </w:p>
    <w:p>
      <w:pPr>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（一）依照法定权限和程序；</w:t>
      </w:r>
    </w:p>
    <w:p>
      <w:pPr>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（二）保障公众有序参与；</w:t>
      </w:r>
    </w:p>
    <w:p>
      <w:pPr>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（三）符合法律、法规、规章和上级文件规定；</w:t>
      </w:r>
    </w:p>
    <w:p>
      <w:pPr>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（四）内容相近的行政管理事项，归并制定；内容重复或者没有实质性内容的，不制定。</w:t>
      </w:r>
    </w:p>
    <w:p>
      <w:pPr>
        <w:adjustRightInd w:val="0"/>
        <w:snapToGrid w:val="0"/>
        <w:spacing w:line="600" w:lineRule="exact"/>
        <w:ind w:firstLine="643" w:firstLineChars="200"/>
        <w:rPr>
          <w:rFonts w:ascii="仿宋" w:hAnsi="仿宋" w:eastAsia="仿宋"/>
          <w:sz w:val="32"/>
          <w:szCs w:val="32"/>
        </w:rPr>
      </w:pPr>
      <w:r>
        <w:rPr>
          <w:rFonts w:hint="eastAsia" w:ascii="仿宋" w:hAnsi="仿宋" w:eastAsia="仿宋"/>
          <w:b/>
          <w:sz w:val="32"/>
          <w:szCs w:val="32"/>
        </w:rPr>
        <w:t>第五条【制定程序】</w:t>
      </w:r>
      <w:r>
        <w:rPr>
          <w:rFonts w:hint="eastAsia" w:ascii="仿宋" w:hAnsi="仿宋" w:eastAsia="仿宋"/>
          <w:sz w:val="32"/>
          <w:szCs w:val="32"/>
        </w:rPr>
        <w:t>规范性文件制定，应当按照立项、起草、审核、决定、公布等程序进行。</w:t>
      </w:r>
    </w:p>
    <w:p>
      <w:pPr>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因紧急情况需即时制定规范性文件的，经市政府主要负责人批准，可以简化制定程序。</w:t>
      </w:r>
    </w:p>
    <w:p>
      <w:pPr>
        <w:adjustRightInd w:val="0"/>
        <w:snapToGrid w:val="0"/>
        <w:spacing w:line="600" w:lineRule="exact"/>
        <w:ind w:firstLine="643" w:firstLineChars="200"/>
        <w:rPr>
          <w:rFonts w:ascii="仿宋" w:hAnsi="仿宋" w:eastAsia="仿宋"/>
          <w:sz w:val="32"/>
          <w:szCs w:val="32"/>
        </w:rPr>
      </w:pPr>
      <w:bookmarkStart w:id="4" w:name="6"/>
      <w:r>
        <w:rPr>
          <w:rFonts w:hint="eastAsia" w:ascii="仿宋" w:hAnsi="仿宋" w:eastAsia="仿宋"/>
          <w:b/>
          <w:sz w:val="32"/>
          <w:szCs w:val="32"/>
        </w:rPr>
        <w:t>第六条</w:t>
      </w:r>
      <w:bookmarkEnd w:id="4"/>
      <w:r>
        <w:rPr>
          <w:rFonts w:hint="eastAsia" w:ascii="仿宋" w:hAnsi="仿宋" w:eastAsia="仿宋"/>
          <w:b/>
          <w:sz w:val="32"/>
          <w:szCs w:val="32"/>
        </w:rPr>
        <w:t>【职责分工】</w:t>
      </w:r>
      <w:r>
        <w:rPr>
          <w:rFonts w:hint="eastAsia" w:ascii="仿宋" w:hAnsi="仿宋" w:eastAsia="仿宋"/>
          <w:sz w:val="32"/>
          <w:szCs w:val="32"/>
        </w:rPr>
        <w:t>起草单位负责组织规范性文件起草工作；市司法局负责规范性文件合法性审核、监督管理等工作；市政府办公室负责规范性文件立项审批、提请市政府集体审议等工作。</w:t>
      </w:r>
    </w:p>
    <w:p>
      <w:pPr>
        <w:adjustRightInd w:val="0"/>
        <w:snapToGrid w:val="0"/>
        <w:spacing w:line="600" w:lineRule="exact"/>
        <w:ind w:firstLine="640" w:firstLineChars="200"/>
        <w:rPr>
          <w:rFonts w:ascii="仿宋" w:hAnsi="仿宋" w:eastAsia="仿宋"/>
          <w:sz w:val="32"/>
          <w:szCs w:val="32"/>
        </w:rPr>
      </w:pPr>
    </w:p>
    <w:p>
      <w:pPr>
        <w:adjustRightInd w:val="0"/>
        <w:snapToGrid w:val="0"/>
        <w:spacing w:line="600" w:lineRule="exact"/>
        <w:jc w:val="center"/>
        <w:rPr>
          <w:rFonts w:ascii="仿宋" w:hAnsi="仿宋" w:eastAsia="仿宋"/>
          <w:sz w:val="32"/>
          <w:szCs w:val="32"/>
        </w:rPr>
      </w:pPr>
      <w:r>
        <w:rPr>
          <w:rFonts w:hint="eastAsia" w:ascii="仿宋" w:hAnsi="仿宋" w:eastAsia="仿宋"/>
          <w:sz w:val="32"/>
          <w:szCs w:val="32"/>
        </w:rPr>
        <w:t>第二章 立    项</w:t>
      </w:r>
    </w:p>
    <w:p>
      <w:pPr>
        <w:adjustRightInd w:val="0"/>
        <w:snapToGrid w:val="0"/>
        <w:spacing w:line="600" w:lineRule="exact"/>
        <w:ind w:firstLine="643" w:firstLineChars="200"/>
        <w:rPr>
          <w:rFonts w:ascii="仿宋" w:hAnsi="仿宋" w:eastAsia="仿宋"/>
          <w:sz w:val="32"/>
          <w:szCs w:val="32"/>
        </w:rPr>
      </w:pPr>
      <w:r>
        <w:rPr>
          <w:rFonts w:hint="eastAsia" w:ascii="仿宋" w:hAnsi="仿宋" w:eastAsia="仿宋"/>
          <w:b/>
          <w:sz w:val="32"/>
          <w:szCs w:val="32"/>
        </w:rPr>
        <w:t>第七条【项目征集】</w:t>
      </w:r>
      <w:r>
        <w:rPr>
          <w:rFonts w:hint="eastAsia" w:ascii="仿宋" w:hAnsi="仿宋" w:eastAsia="仿宋"/>
          <w:sz w:val="32"/>
          <w:szCs w:val="32"/>
        </w:rPr>
        <w:t>市司法局应当于每年</w:t>
      </w:r>
      <w:r>
        <w:rPr>
          <w:rFonts w:ascii="仿宋" w:hAnsi="仿宋" w:eastAsia="仿宋"/>
          <w:sz w:val="32"/>
          <w:szCs w:val="32"/>
        </w:rPr>
        <w:t>11</w:t>
      </w:r>
      <w:r>
        <w:rPr>
          <w:rFonts w:hint="eastAsia" w:ascii="仿宋" w:hAnsi="仿宋" w:eastAsia="仿宋"/>
          <w:sz w:val="32"/>
          <w:szCs w:val="32"/>
        </w:rPr>
        <w:t>月底前，通知县（市、区）政府和市政府所属单位申报下一年度规范性文件制定计划项目，同时在温州政府门户网站向社会公开征集制定项目。</w:t>
      </w:r>
    </w:p>
    <w:p>
      <w:pPr>
        <w:adjustRightInd w:val="0"/>
        <w:snapToGrid w:val="0"/>
        <w:spacing w:line="600" w:lineRule="exact"/>
        <w:ind w:firstLine="643" w:firstLineChars="200"/>
        <w:rPr>
          <w:rFonts w:ascii="仿宋" w:hAnsi="仿宋" w:eastAsia="仿宋"/>
          <w:sz w:val="32"/>
          <w:szCs w:val="32"/>
        </w:rPr>
      </w:pPr>
      <w:r>
        <w:rPr>
          <w:rFonts w:hint="eastAsia" w:ascii="仿宋" w:hAnsi="仿宋" w:eastAsia="仿宋"/>
          <w:b/>
          <w:sz w:val="32"/>
          <w:szCs w:val="32"/>
        </w:rPr>
        <w:t>第八条【立项建议】</w:t>
      </w:r>
      <w:r>
        <w:rPr>
          <w:rFonts w:hint="eastAsia" w:ascii="仿宋" w:hAnsi="仿宋" w:eastAsia="仿宋"/>
          <w:sz w:val="32"/>
          <w:szCs w:val="32"/>
        </w:rPr>
        <w:t>任何单位和个人均可以书面形式向市司法局提出规范性文件制定立项建议。</w:t>
      </w:r>
    </w:p>
    <w:p>
      <w:pPr>
        <w:adjustRightInd w:val="0"/>
        <w:snapToGrid w:val="0"/>
        <w:spacing w:line="600" w:lineRule="exact"/>
        <w:ind w:firstLine="643" w:firstLineChars="200"/>
        <w:rPr>
          <w:rFonts w:ascii="仿宋" w:hAnsi="仿宋" w:eastAsia="仿宋"/>
          <w:sz w:val="32"/>
          <w:szCs w:val="32"/>
        </w:rPr>
      </w:pPr>
      <w:r>
        <w:rPr>
          <w:rFonts w:hint="eastAsia" w:ascii="仿宋" w:hAnsi="仿宋" w:eastAsia="仿宋"/>
          <w:b/>
          <w:sz w:val="32"/>
          <w:szCs w:val="32"/>
        </w:rPr>
        <w:t>第九条【立项申报】</w:t>
      </w:r>
      <w:r>
        <w:rPr>
          <w:rFonts w:hint="eastAsia" w:ascii="仿宋" w:hAnsi="仿宋" w:eastAsia="仿宋"/>
          <w:sz w:val="32"/>
          <w:szCs w:val="32"/>
        </w:rPr>
        <w:t>县（市、区）政府和市政府所属单位应当按规定向市司法局申请立项。</w:t>
      </w:r>
    </w:p>
    <w:p>
      <w:pPr>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立项申请应当对制定规范性文件的必要性、需要解决的主要问题、拟规定的主要制度、实施后可能产生的消极影响及预防补救措施等作出说明。</w:t>
      </w:r>
    </w:p>
    <w:p>
      <w:pPr>
        <w:adjustRightInd w:val="0"/>
        <w:snapToGrid w:val="0"/>
        <w:spacing w:line="600" w:lineRule="exact"/>
        <w:ind w:firstLine="643" w:firstLineChars="200"/>
        <w:rPr>
          <w:rFonts w:ascii="仿宋" w:hAnsi="仿宋" w:eastAsia="仿宋"/>
          <w:sz w:val="32"/>
          <w:szCs w:val="32"/>
        </w:rPr>
      </w:pPr>
      <w:r>
        <w:rPr>
          <w:rFonts w:hint="eastAsia" w:ascii="仿宋" w:hAnsi="仿宋" w:eastAsia="仿宋"/>
          <w:b/>
          <w:sz w:val="32"/>
          <w:szCs w:val="32"/>
        </w:rPr>
        <w:t>第十条【立项批准】</w:t>
      </w:r>
      <w:r>
        <w:rPr>
          <w:rFonts w:hint="eastAsia" w:ascii="仿宋" w:hAnsi="仿宋" w:eastAsia="仿宋"/>
          <w:sz w:val="32"/>
          <w:szCs w:val="32"/>
        </w:rPr>
        <w:t>市司法局根据立项申请和相关立项建议，拟定年度规范性文件制定目录，报请市政府办公室同意立项。</w:t>
      </w:r>
    </w:p>
    <w:p>
      <w:pPr>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未纳入年度规范性文件制定目录而需要制定规范性文件的，由起草单位按照本办法第九条第二款规定提出立项申请报请市政府办公室同意立项。</w:t>
      </w:r>
    </w:p>
    <w:p>
      <w:pPr>
        <w:adjustRightInd w:val="0"/>
        <w:snapToGrid w:val="0"/>
        <w:spacing w:line="600" w:lineRule="exact"/>
        <w:ind w:firstLine="640" w:firstLineChars="200"/>
        <w:rPr>
          <w:rFonts w:ascii="仿宋" w:hAnsi="仿宋" w:eastAsia="仿宋"/>
          <w:sz w:val="32"/>
          <w:szCs w:val="32"/>
        </w:rPr>
      </w:pPr>
    </w:p>
    <w:p>
      <w:pPr>
        <w:adjustRightInd w:val="0"/>
        <w:snapToGrid w:val="0"/>
        <w:spacing w:line="600" w:lineRule="exact"/>
        <w:jc w:val="center"/>
        <w:rPr>
          <w:rFonts w:ascii="仿宋" w:hAnsi="仿宋" w:eastAsia="仿宋"/>
          <w:sz w:val="32"/>
          <w:szCs w:val="32"/>
        </w:rPr>
      </w:pPr>
      <w:r>
        <w:rPr>
          <w:rFonts w:hint="eastAsia" w:ascii="仿宋" w:hAnsi="仿宋" w:eastAsia="仿宋"/>
          <w:sz w:val="32"/>
          <w:szCs w:val="32"/>
        </w:rPr>
        <w:t>第三章 起    草</w:t>
      </w:r>
    </w:p>
    <w:p>
      <w:pPr>
        <w:adjustRightInd w:val="0"/>
        <w:snapToGrid w:val="0"/>
        <w:spacing w:line="600" w:lineRule="exact"/>
        <w:ind w:firstLine="643" w:firstLineChars="200"/>
        <w:rPr>
          <w:rFonts w:ascii="仿宋" w:hAnsi="仿宋" w:eastAsia="仿宋"/>
          <w:sz w:val="32"/>
          <w:szCs w:val="32"/>
        </w:rPr>
      </w:pPr>
      <w:r>
        <w:rPr>
          <w:rFonts w:hint="eastAsia" w:ascii="仿宋" w:hAnsi="仿宋" w:eastAsia="仿宋"/>
          <w:b/>
          <w:sz w:val="32"/>
          <w:szCs w:val="32"/>
        </w:rPr>
        <w:t>第十一条【起草】</w:t>
      </w:r>
      <w:r>
        <w:rPr>
          <w:rFonts w:hint="eastAsia" w:ascii="仿宋" w:hAnsi="仿宋" w:eastAsia="仿宋"/>
          <w:sz w:val="32"/>
          <w:szCs w:val="32"/>
        </w:rPr>
        <w:t>起草单位可邀请有关专家组成规范性文件起草小组，或委托高校、研究机构、律师事务所等第三方，组织规范性文件起草。</w:t>
      </w:r>
    </w:p>
    <w:p>
      <w:pPr>
        <w:adjustRightInd w:val="0"/>
        <w:snapToGrid w:val="0"/>
        <w:spacing w:line="600" w:lineRule="exact"/>
        <w:ind w:firstLine="643" w:firstLineChars="200"/>
        <w:rPr>
          <w:rFonts w:ascii="仿宋" w:hAnsi="仿宋" w:eastAsia="仿宋"/>
          <w:sz w:val="32"/>
          <w:szCs w:val="32"/>
        </w:rPr>
      </w:pPr>
      <w:r>
        <w:rPr>
          <w:rFonts w:hint="eastAsia" w:ascii="仿宋" w:hAnsi="仿宋" w:eastAsia="仿宋"/>
          <w:b/>
          <w:sz w:val="32"/>
          <w:szCs w:val="32"/>
        </w:rPr>
        <w:t>第十二条【委托起草】</w:t>
      </w:r>
      <w:r>
        <w:rPr>
          <w:rFonts w:hint="eastAsia" w:ascii="仿宋" w:hAnsi="仿宋" w:eastAsia="仿宋"/>
          <w:sz w:val="32"/>
          <w:szCs w:val="32"/>
        </w:rPr>
        <w:t>规范性文件委托律师事务所等第三方组织规范性文件起草的，应当就委托事项的内容、要求、期限、经费预算等签订委托合同，明确双方权利义务。市司法局具体负责规范性文件委托起草的指导工作。</w:t>
      </w:r>
    </w:p>
    <w:p>
      <w:pPr>
        <w:adjustRightInd w:val="0"/>
        <w:snapToGrid w:val="0"/>
        <w:spacing w:line="600" w:lineRule="exact"/>
        <w:ind w:firstLine="643" w:firstLineChars="200"/>
        <w:rPr>
          <w:rFonts w:ascii="仿宋" w:hAnsi="仿宋" w:eastAsia="仿宋"/>
          <w:sz w:val="32"/>
          <w:szCs w:val="32"/>
        </w:rPr>
      </w:pPr>
      <w:r>
        <w:rPr>
          <w:rFonts w:hint="eastAsia" w:ascii="仿宋" w:hAnsi="仿宋" w:eastAsia="仿宋"/>
          <w:b/>
          <w:sz w:val="32"/>
          <w:szCs w:val="32"/>
        </w:rPr>
        <w:t>第十三条【框架标准及有效期制度】</w:t>
      </w:r>
      <w:r>
        <w:rPr>
          <w:rFonts w:hint="eastAsia" w:ascii="仿宋" w:hAnsi="仿宋" w:eastAsia="仿宋"/>
          <w:sz w:val="32"/>
          <w:szCs w:val="32"/>
        </w:rPr>
        <w:t>规范性文件应当包括下列主要内容：</w:t>
      </w:r>
    </w:p>
    <w:p>
      <w:pPr>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（一）制定的目的和依据；</w:t>
      </w:r>
    </w:p>
    <w:p>
      <w:pPr>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（二）调整对象和适用范围；</w:t>
      </w:r>
    </w:p>
    <w:p>
      <w:pPr>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（三）主管部门；</w:t>
      </w:r>
    </w:p>
    <w:p>
      <w:pPr>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（四）具体行为规范；</w:t>
      </w:r>
    </w:p>
    <w:p>
      <w:pPr>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（五）施行日期及有效期；</w:t>
      </w:r>
    </w:p>
    <w:p>
      <w:pPr>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（六）其他必要事项。</w:t>
      </w:r>
    </w:p>
    <w:p>
      <w:pPr>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规范性文件应当规定有效期。规范性文件的有效期自施行之日起不超过</w:t>
      </w:r>
      <w:r>
        <w:rPr>
          <w:rFonts w:ascii="仿宋" w:hAnsi="仿宋" w:eastAsia="仿宋"/>
          <w:sz w:val="32"/>
          <w:szCs w:val="32"/>
        </w:rPr>
        <w:t>5</w:t>
      </w:r>
      <w:r>
        <w:rPr>
          <w:rFonts w:hint="eastAsia" w:ascii="仿宋" w:hAnsi="仿宋" w:eastAsia="仿宋"/>
          <w:sz w:val="32"/>
          <w:szCs w:val="32"/>
        </w:rPr>
        <w:t>年；暂行、试行的规范性文件，有效期自施行之日起不超过</w:t>
      </w:r>
      <w:r>
        <w:rPr>
          <w:rFonts w:ascii="仿宋" w:hAnsi="仿宋" w:eastAsia="仿宋"/>
          <w:sz w:val="32"/>
          <w:szCs w:val="32"/>
        </w:rPr>
        <w:t>3</w:t>
      </w:r>
      <w:r>
        <w:rPr>
          <w:rFonts w:hint="eastAsia" w:ascii="仿宋" w:hAnsi="仿宋" w:eastAsia="仿宋"/>
          <w:sz w:val="32"/>
          <w:szCs w:val="32"/>
        </w:rPr>
        <w:t>年；未纳入年度规范性文件制定目录和适用简易程序制定的规范性文件</w:t>
      </w:r>
      <w:r>
        <w:rPr>
          <w:rFonts w:ascii="仿宋" w:hAnsi="仿宋" w:eastAsia="仿宋"/>
          <w:sz w:val="32"/>
          <w:szCs w:val="32"/>
        </w:rPr>
        <w:t xml:space="preserve"> </w:t>
      </w:r>
      <w:r>
        <w:rPr>
          <w:rFonts w:hint="eastAsia" w:ascii="仿宋" w:hAnsi="仿宋" w:eastAsia="仿宋"/>
          <w:sz w:val="32"/>
          <w:szCs w:val="32"/>
        </w:rPr>
        <w:t>，有效期自施行之日起不超过</w:t>
      </w:r>
      <w:r>
        <w:rPr>
          <w:rFonts w:ascii="仿宋" w:hAnsi="仿宋" w:eastAsia="仿宋"/>
          <w:sz w:val="32"/>
          <w:szCs w:val="32"/>
        </w:rPr>
        <w:t>1</w:t>
      </w:r>
      <w:r>
        <w:rPr>
          <w:rFonts w:hint="eastAsia" w:ascii="仿宋" w:hAnsi="仿宋" w:eastAsia="仿宋"/>
          <w:sz w:val="32"/>
          <w:szCs w:val="32"/>
        </w:rPr>
        <w:t>年。</w:t>
      </w:r>
    </w:p>
    <w:p>
      <w:pPr>
        <w:adjustRightInd w:val="0"/>
        <w:snapToGrid w:val="0"/>
        <w:spacing w:line="600" w:lineRule="exact"/>
        <w:ind w:firstLine="643" w:firstLineChars="200"/>
        <w:rPr>
          <w:rFonts w:ascii="仿宋" w:hAnsi="仿宋" w:eastAsia="仿宋"/>
          <w:sz w:val="32"/>
          <w:szCs w:val="32"/>
        </w:rPr>
      </w:pPr>
      <w:r>
        <w:rPr>
          <w:rFonts w:hint="eastAsia" w:ascii="仿宋" w:hAnsi="仿宋" w:eastAsia="仿宋"/>
          <w:b/>
          <w:sz w:val="32"/>
          <w:szCs w:val="32"/>
        </w:rPr>
        <w:t>第十四条【内容要求】</w:t>
      </w:r>
      <w:r>
        <w:rPr>
          <w:rFonts w:hint="eastAsia" w:ascii="仿宋" w:hAnsi="仿宋" w:eastAsia="仿宋"/>
          <w:sz w:val="32"/>
          <w:szCs w:val="32"/>
        </w:rPr>
        <w:t>规范性文件应当符合公文处理工作规范，用语规范、准确、简洁。可以用条文形式表述，也可以用段落形式表述。规范性文件的名称可以使用“规定”“办法”“细则”“决定”“意见”“通知”“公告”和“通告”等。</w:t>
      </w:r>
    </w:p>
    <w:p>
      <w:pPr>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使用“规定”“办法”“细则”名称的规范性文件，一般应当用条文形式表述，并使用“通知”文种印发。内容较多的，可以划分章、节。</w:t>
      </w:r>
    </w:p>
    <w:p>
      <w:pPr>
        <w:adjustRightInd w:val="0"/>
        <w:snapToGrid w:val="0"/>
        <w:spacing w:line="600" w:lineRule="exact"/>
        <w:ind w:firstLine="643" w:firstLineChars="200"/>
        <w:rPr>
          <w:rFonts w:ascii="仿宋" w:hAnsi="仿宋" w:eastAsia="仿宋"/>
          <w:sz w:val="32"/>
          <w:szCs w:val="32"/>
        </w:rPr>
      </w:pPr>
      <w:r>
        <w:rPr>
          <w:rFonts w:hint="eastAsia" w:ascii="仿宋" w:hAnsi="仿宋" w:eastAsia="仿宋"/>
          <w:b/>
          <w:sz w:val="32"/>
          <w:szCs w:val="32"/>
        </w:rPr>
        <w:t>第十五条【禁止性规定】</w:t>
      </w:r>
      <w:bookmarkStart w:id="5" w:name="7"/>
      <w:bookmarkEnd w:id="5"/>
      <w:r>
        <w:rPr>
          <w:rFonts w:hint="eastAsia" w:ascii="仿宋" w:hAnsi="仿宋" w:eastAsia="仿宋"/>
          <w:sz w:val="32"/>
          <w:szCs w:val="32"/>
        </w:rPr>
        <w:t>规范性文件不得设定下列事项：</w:t>
      </w:r>
    </w:p>
    <w:p>
      <w:pPr>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（一）行政许可、行政处罚、行政强制、行政事业性收费、行政征收；</w:t>
      </w:r>
    </w:p>
    <w:p>
      <w:pPr>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（二）含有排除或者限制公平竞争内容的措施；</w:t>
      </w:r>
    </w:p>
    <w:p>
      <w:pPr>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（三）没有法律、法规依据，减损公民、法人和其他组织合法权益或者增加其义务的规定；</w:t>
      </w:r>
    </w:p>
    <w:p>
      <w:pPr>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（四）溯及既往效力的规定，但有利于公民、法人或其他组织的除外；</w:t>
      </w:r>
    </w:p>
    <w:p>
      <w:pPr>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（五）法律、法规、规章规定的其他事项。</w:t>
      </w:r>
    </w:p>
    <w:p>
      <w:pPr>
        <w:adjustRightInd w:val="0"/>
        <w:snapToGrid w:val="0"/>
        <w:spacing w:line="600" w:lineRule="exact"/>
        <w:ind w:firstLine="643" w:firstLineChars="200"/>
        <w:rPr>
          <w:rFonts w:ascii="仿宋" w:hAnsi="仿宋" w:eastAsia="仿宋"/>
          <w:sz w:val="32"/>
          <w:szCs w:val="32"/>
        </w:rPr>
      </w:pPr>
      <w:r>
        <w:rPr>
          <w:rFonts w:hint="eastAsia" w:ascii="仿宋" w:hAnsi="仿宋" w:eastAsia="仿宋"/>
          <w:b/>
          <w:sz w:val="32"/>
          <w:szCs w:val="32"/>
        </w:rPr>
        <w:t>第十六条【征求单位意见】</w:t>
      </w:r>
      <w:r>
        <w:rPr>
          <w:rFonts w:hint="eastAsia" w:ascii="仿宋" w:hAnsi="仿宋" w:eastAsia="仿宋"/>
          <w:sz w:val="32"/>
          <w:szCs w:val="32"/>
        </w:rPr>
        <w:t>规范性文件草案涉及起草单位以外的其他相关单位或者县（市、区）政府职责的，起草单位应当征求相关单位或者县（市、区）政府的意见。</w:t>
      </w:r>
    </w:p>
    <w:p>
      <w:pPr>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其他相关单位或者县（市、区）政府对规范性文件草案内容有重大意见分歧的，起草单位应当进行协调；经协调后仍达不成一致意见的，起草单位应当报请市政府领导协调。对重大分歧意见的协调和处理情况，应当在起草说明中予以说明。</w:t>
      </w:r>
    </w:p>
    <w:p>
      <w:pPr>
        <w:adjustRightInd w:val="0"/>
        <w:snapToGrid w:val="0"/>
        <w:spacing w:line="600" w:lineRule="exact"/>
        <w:ind w:firstLine="643" w:firstLineChars="200"/>
        <w:rPr>
          <w:rFonts w:ascii="仿宋" w:hAnsi="仿宋" w:eastAsia="仿宋"/>
          <w:sz w:val="32"/>
          <w:szCs w:val="32"/>
        </w:rPr>
      </w:pPr>
      <w:r>
        <w:rPr>
          <w:rFonts w:hint="eastAsia" w:ascii="仿宋" w:hAnsi="仿宋" w:eastAsia="仿宋"/>
          <w:b/>
          <w:sz w:val="32"/>
          <w:szCs w:val="32"/>
        </w:rPr>
        <w:t>第十七条【公开征求意见】</w:t>
      </w:r>
      <w:r>
        <w:rPr>
          <w:rFonts w:hint="eastAsia" w:ascii="仿宋" w:hAnsi="仿宋" w:eastAsia="仿宋"/>
          <w:sz w:val="32"/>
          <w:szCs w:val="32"/>
        </w:rPr>
        <w:t>除依法不得公开及适用简易程序的规范性文件外，规范性文件起草过程中应当公开征求意见。起草单位公开征求意见应当通过浙江政务服务网、市政府门户网站公布草案文本及起草说明，征求意见时间一般不少于</w:t>
      </w:r>
      <w:r>
        <w:rPr>
          <w:rFonts w:ascii="仿宋" w:hAnsi="仿宋" w:eastAsia="仿宋"/>
          <w:sz w:val="32"/>
          <w:szCs w:val="32"/>
        </w:rPr>
        <w:t>7</w:t>
      </w:r>
      <w:r>
        <w:rPr>
          <w:rFonts w:hint="eastAsia" w:ascii="仿宋" w:hAnsi="仿宋" w:eastAsia="仿宋"/>
          <w:sz w:val="32"/>
          <w:szCs w:val="32"/>
        </w:rPr>
        <w:t>个工作日。</w:t>
      </w:r>
    </w:p>
    <w:p>
      <w:pPr>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未经市政府办公室同意立项的规范性文件，不得以市政府名义对外公开征求意见。</w:t>
      </w:r>
    </w:p>
    <w:p>
      <w:pPr>
        <w:adjustRightInd w:val="0"/>
        <w:snapToGrid w:val="0"/>
        <w:spacing w:line="600" w:lineRule="exact"/>
        <w:ind w:firstLine="643" w:firstLineChars="200"/>
        <w:rPr>
          <w:rFonts w:ascii="仿宋" w:hAnsi="仿宋" w:eastAsia="仿宋"/>
          <w:sz w:val="32"/>
          <w:szCs w:val="32"/>
        </w:rPr>
      </w:pPr>
      <w:r>
        <w:rPr>
          <w:rFonts w:hint="eastAsia" w:ascii="仿宋" w:hAnsi="仿宋" w:eastAsia="仿宋"/>
          <w:b/>
          <w:sz w:val="32"/>
          <w:szCs w:val="32"/>
        </w:rPr>
        <w:t>第十八条【专家论证、公平竞争审查、风险评估、咨询评估、听证、涉企征求意见】</w:t>
      </w:r>
      <w:r>
        <w:rPr>
          <w:rFonts w:hint="eastAsia" w:ascii="仿宋" w:hAnsi="仿宋" w:eastAsia="仿宋"/>
          <w:sz w:val="32"/>
          <w:szCs w:val="32"/>
        </w:rPr>
        <w:t>规范性文件涉及专业性、技术性较强的，应当组织相关领域的专家进行论证。</w:t>
      </w:r>
    </w:p>
    <w:p>
      <w:pPr>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规范性文件涉及社会稳定、市场主体经济活动或者性别平等保护内容的，应当按照国家和省有关规定进行风险评估、公平竞争审查或者性别平等咨询评估。</w:t>
      </w:r>
    </w:p>
    <w:p>
      <w:pPr>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规范性文件涉及重大利益调整或者存在重大意见分歧，对公民、法人或者其他组织权利义务有较大影响、公众普遍关注的，应当组织听证。</w:t>
      </w:r>
    </w:p>
    <w:p>
      <w:pPr>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规范性文件涉及民营企业的，起草单位应当按规定程序征求相关行业协会、企业家代表意见。</w:t>
      </w:r>
    </w:p>
    <w:p>
      <w:pPr>
        <w:adjustRightInd w:val="0"/>
        <w:snapToGrid w:val="0"/>
        <w:spacing w:line="600" w:lineRule="exact"/>
        <w:ind w:firstLine="643" w:firstLineChars="200"/>
        <w:rPr>
          <w:rFonts w:ascii="仿宋" w:hAnsi="仿宋" w:eastAsia="仿宋"/>
          <w:sz w:val="32"/>
          <w:szCs w:val="32"/>
        </w:rPr>
      </w:pPr>
      <w:r>
        <w:rPr>
          <w:rFonts w:hint="eastAsia" w:ascii="仿宋" w:hAnsi="仿宋" w:eastAsia="仿宋"/>
          <w:b/>
          <w:sz w:val="32"/>
          <w:szCs w:val="32"/>
        </w:rPr>
        <w:t>第十九条【征求意见结果处理】</w:t>
      </w:r>
      <w:r>
        <w:rPr>
          <w:rFonts w:hint="eastAsia" w:ascii="仿宋" w:hAnsi="仿宋" w:eastAsia="仿宋"/>
          <w:sz w:val="32"/>
          <w:szCs w:val="32"/>
        </w:rPr>
        <w:t>起草单位应当根据征求意见结果对规范性文件草案组织修改，形成规范性文件送审稿。</w:t>
      </w:r>
    </w:p>
    <w:p>
      <w:pPr>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相对集中的意见建议不予采纳的，起草单位要以适当方式反馈并说明理由。</w:t>
      </w:r>
    </w:p>
    <w:p>
      <w:pPr>
        <w:adjustRightInd w:val="0"/>
        <w:snapToGrid w:val="0"/>
        <w:spacing w:line="600" w:lineRule="exact"/>
        <w:ind w:firstLine="640" w:firstLineChars="200"/>
        <w:rPr>
          <w:rFonts w:ascii="仿宋" w:hAnsi="仿宋" w:eastAsia="仿宋"/>
          <w:sz w:val="32"/>
          <w:szCs w:val="32"/>
        </w:rPr>
      </w:pPr>
    </w:p>
    <w:p>
      <w:pPr>
        <w:adjustRightInd w:val="0"/>
        <w:snapToGrid w:val="0"/>
        <w:spacing w:line="600" w:lineRule="exact"/>
        <w:jc w:val="center"/>
        <w:rPr>
          <w:rFonts w:ascii="仿宋" w:hAnsi="仿宋" w:eastAsia="仿宋"/>
          <w:sz w:val="32"/>
          <w:szCs w:val="32"/>
        </w:rPr>
      </w:pPr>
      <w:r>
        <w:rPr>
          <w:rFonts w:hint="eastAsia" w:ascii="仿宋" w:hAnsi="仿宋" w:eastAsia="仿宋"/>
          <w:sz w:val="32"/>
          <w:szCs w:val="32"/>
        </w:rPr>
        <w:t>第四章 审    核</w:t>
      </w:r>
    </w:p>
    <w:p>
      <w:pPr>
        <w:adjustRightInd w:val="0"/>
        <w:snapToGrid w:val="0"/>
        <w:spacing w:line="600" w:lineRule="exact"/>
        <w:ind w:firstLine="643" w:firstLineChars="200"/>
        <w:rPr>
          <w:rFonts w:ascii="仿宋" w:hAnsi="仿宋" w:eastAsia="仿宋"/>
          <w:sz w:val="32"/>
          <w:szCs w:val="32"/>
        </w:rPr>
      </w:pPr>
      <w:r>
        <w:rPr>
          <w:rFonts w:hint="eastAsia" w:ascii="仿宋" w:hAnsi="仿宋" w:eastAsia="仿宋"/>
          <w:b/>
          <w:sz w:val="32"/>
          <w:szCs w:val="32"/>
        </w:rPr>
        <w:t>第二十条【送审材料】</w:t>
      </w:r>
      <w:r>
        <w:rPr>
          <w:rFonts w:hint="eastAsia" w:ascii="仿宋" w:hAnsi="仿宋" w:eastAsia="仿宋"/>
          <w:sz w:val="32"/>
          <w:szCs w:val="32"/>
        </w:rPr>
        <w:t>报送市司法局审查的规范性文件材料包括：</w:t>
      </w:r>
    </w:p>
    <w:p>
      <w:pPr>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（一）规范性文件送审稿、起草说明，起草说明应当包括制定规范性文件的必要性和可行性、需要解决的主要问题、拟规定的主要制度和拟采取的主要措施、有关方面意见的协调处理情况和集体讨论情况等内容；</w:t>
      </w:r>
    </w:p>
    <w:p>
      <w:pPr>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（二）规范性文件经本单位负责合法性审核机构及本单位负责人办公会议集体讨论决定的相关材料；</w:t>
      </w:r>
    </w:p>
    <w:p>
      <w:pPr>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（三）征求意见所收集的主要意见，及征求意见的形式、范围、意见采纳情况的说明等相关材料；</w:t>
      </w:r>
    </w:p>
    <w:p>
      <w:pPr>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（四）按照相关规定进行专家论证、公平竞争审查、风险评估、性别平等咨询、听证、涉企征求意见等活动的相关材料；</w:t>
      </w:r>
    </w:p>
    <w:p>
      <w:pPr>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（五）制定规范性文件所依据的法律、法规、规章及上级行政机关规范性文件文本；</w:t>
      </w:r>
    </w:p>
    <w:p>
      <w:pPr>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（六）其他有关材料。</w:t>
      </w:r>
    </w:p>
    <w:p>
      <w:pPr>
        <w:adjustRightInd w:val="0"/>
        <w:snapToGrid w:val="0"/>
        <w:spacing w:line="600" w:lineRule="exact"/>
        <w:ind w:firstLine="643" w:firstLineChars="200"/>
        <w:rPr>
          <w:rFonts w:ascii="仿宋" w:hAnsi="仿宋" w:eastAsia="仿宋"/>
          <w:sz w:val="32"/>
          <w:szCs w:val="32"/>
        </w:rPr>
      </w:pPr>
      <w:r>
        <w:rPr>
          <w:rFonts w:hint="eastAsia" w:ascii="仿宋" w:hAnsi="仿宋" w:eastAsia="仿宋"/>
          <w:b/>
          <w:sz w:val="32"/>
          <w:szCs w:val="32"/>
        </w:rPr>
        <w:t>第二十一条【审核时间】</w:t>
      </w:r>
      <w:r>
        <w:rPr>
          <w:rFonts w:hint="eastAsia" w:ascii="仿宋" w:hAnsi="仿宋" w:eastAsia="仿宋"/>
          <w:sz w:val="32"/>
          <w:szCs w:val="32"/>
        </w:rPr>
        <w:t>市司法局应当在送审材料齐备后</w:t>
      </w:r>
      <w:r>
        <w:rPr>
          <w:rFonts w:ascii="仿宋" w:hAnsi="仿宋" w:eastAsia="仿宋"/>
          <w:sz w:val="32"/>
          <w:szCs w:val="32"/>
        </w:rPr>
        <w:t>10</w:t>
      </w:r>
      <w:r>
        <w:rPr>
          <w:rFonts w:hint="eastAsia" w:ascii="仿宋" w:hAnsi="仿宋" w:eastAsia="仿宋"/>
          <w:sz w:val="32"/>
          <w:szCs w:val="32"/>
        </w:rPr>
        <w:t>个工作日内回复审核意见；因内容复杂、争议较大或者涉及其他重大问题等原因需要适当延期的，应当将延期理由告知起草单位。送审材料不齐备的，市司法局可以退回起草单位补充材料。</w:t>
      </w:r>
    </w:p>
    <w:p>
      <w:pPr>
        <w:adjustRightInd w:val="0"/>
        <w:snapToGrid w:val="0"/>
        <w:spacing w:line="600" w:lineRule="exact"/>
        <w:ind w:firstLine="643" w:firstLineChars="200"/>
        <w:rPr>
          <w:rFonts w:ascii="仿宋" w:hAnsi="仿宋" w:eastAsia="仿宋"/>
          <w:sz w:val="32"/>
          <w:szCs w:val="32"/>
        </w:rPr>
      </w:pPr>
      <w:r>
        <w:rPr>
          <w:rFonts w:hint="eastAsia" w:ascii="仿宋" w:hAnsi="仿宋" w:eastAsia="仿宋"/>
          <w:b/>
          <w:sz w:val="32"/>
          <w:szCs w:val="32"/>
        </w:rPr>
        <w:t>第二十二条【审核方式】</w:t>
      </w:r>
      <w:r>
        <w:rPr>
          <w:rFonts w:hint="eastAsia" w:ascii="仿宋" w:hAnsi="仿宋" w:eastAsia="仿宋"/>
          <w:sz w:val="32"/>
          <w:szCs w:val="32"/>
        </w:rPr>
        <w:t>市司法局应当建立健全专家协助合法性审核工作机制，充分发挥政府法律顾问、公职律师和有关专家作用。</w:t>
      </w:r>
    </w:p>
    <w:p>
      <w:pPr>
        <w:adjustRightInd w:val="0"/>
        <w:snapToGrid w:val="0"/>
        <w:spacing w:line="600" w:lineRule="exact"/>
        <w:ind w:firstLine="643" w:firstLineChars="200"/>
        <w:rPr>
          <w:rFonts w:ascii="仿宋" w:hAnsi="仿宋" w:eastAsia="仿宋"/>
          <w:sz w:val="32"/>
          <w:szCs w:val="32"/>
        </w:rPr>
      </w:pPr>
      <w:r>
        <w:rPr>
          <w:rFonts w:hint="eastAsia" w:ascii="仿宋" w:hAnsi="仿宋" w:eastAsia="仿宋"/>
          <w:b/>
          <w:sz w:val="32"/>
          <w:szCs w:val="32"/>
        </w:rPr>
        <w:t>第二十三条【审核结果】</w:t>
      </w:r>
      <w:r>
        <w:rPr>
          <w:rFonts w:hint="eastAsia" w:ascii="仿宋" w:hAnsi="仿宋" w:eastAsia="仿宋"/>
          <w:sz w:val="32"/>
          <w:szCs w:val="32"/>
        </w:rPr>
        <w:t>市司法局应当按照本办法第四条、第十五条至第十九条规定组织合法性审核，并根据不同情形出具合法、不合法、应当予以修改的书面审核意见。规范性文件在合理性、文字技术等方面存在问题的，应当提出修改意见和建议。</w:t>
      </w:r>
    </w:p>
    <w:p>
      <w:pPr>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经审核不合法的规范性文件，起草单位应当在修改完善后重新报送市司法局组织合法性审核。</w:t>
      </w:r>
    </w:p>
    <w:p>
      <w:pPr>
        <w:adjustRightInd w:val="0"/>
        <w:snapToGrid w:val="0"/>
        <w:spacing w:line="600" w:lineRule="exact"/>
        <w:ind w:firstLine="640" w:firstLineChars="200"/>
        <w:rPr>
          <w:rFonts w:ascii="仿宋" w:hAnsi="仿宋" w:eastAsia="仿宋"/>
          <w:sz w:val="32"/>
          <w:szCs w:val="32"/>
        </w:rPr>
      </w:pPr>
    </w:p>
    <w:p>
      <w:pPr>
        <w:adjustRightInd w:val="0"/>
        <w:snapToGrid w:val="0"/>
        <w:spacing w:line="600" w:lineRule="exact"/>
        <w:jc w:val="center"/>
        <w:rPr>
          <w:rFonts w:ascii="仿宋" w:hAnsi="仿宋" w:eastAsia="仿宋"/>
          <w:sz w:val="32"/>
          <w:szCs w:val="32"/>
        </w:rPr>
      </w:pPr>
      <w:r>
        <w:rPr>
          <w:rFonts w:hint="eastAsia" w:ascii="仿宋" w:hAnsi="仿宋" w:eastAsia="仿宋"/>
          <w:sz w:val="32"/>
          <w:szCs w:val="32"/>
        </w:rPr>
        <w:t>第五章 决定和公布</w:t>
      </w:r>
    </w:p>
    <w:p>
      <w:pPr>
        <w:adjustRightInd w:val="0"/>
        <w:snapToGrid w:val="0"/>
        <w:spacing w:line="600" w:lineRule="exact"/>
        <w:ind w:firstLine="643" w:firstLineChars="200"/>
        <w:rPr>
          <w:rFonts w:ascii="仿宋" w:hAnsi="仿宋" w:eastAsia="仿宋"/>
          <w:sz w:val="32"/>
          <w:szCs w:val="32"/>
        </w:rPr>
      </w:pPr>
      <w:r>
        <w:rPr>
          <w:rFonts w:hint="eastAsia" w:ascii="仿宋" w:hAnsi="仿宋" w:eastAsia="仿宋"/>
          <w:b/>
          <w:sz w:val="32"/>
          <w:szCs w:val="32"/>
        </w:rPr>
        <w:t>第二十四条【提请审议】</w:t>
      </w:r>
      <w:r>
        <w:rPr>
          <w:rFonts w:hint="eastAsia" w:ascii="仿宋" w:hAnsi="仿宋" w:eastAsia="仿宋"/>
          <w:sz w:val="32"/>
          <w:szCs w:val="32"/>
        </w:rPr>
        <w:t>规范性文件由市政府办公室按规定程序提交市政府集体审议决定。</w:t>
      </w:r>
    </w:p>
    <w:p>
      <w:pPr>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未经市政府办公室同意立项、未经市未经合法性审核或经审核不合法的规范性文件，不得提交市政府集体审议。</w:t>
      </w:r>
    </w:p>
    <w:p>
      <w:pPr>
        <w:adjustRightInd w:val="0"/>
        <w:snapToGrid w:val="0"/>
        <w:spacing w:line="600" w:lineRule="exact"/>
        <w:ind w:firstLine="643" w:firstLineChars="200"/>
        <w:rPr>
          <w:rFonts w:ascii="仿宋" w:hAnsi="仿宋" w:eastAsia="仿宋"/>
          <w:sz w:val="32"/>
          <w:szCs w:val="32"/>
        </w:rPr>
      </w:pPr>
      <w:r>
        <w:rPr>
          <w:rFonts w:hint="eastAsia" w:ascii="仿宋" w:hAnsi="仿宋" w:eastAsia="仿宋"/>
          <w:b/>
          <w:sz w:val="32"/>
          <w:szCs w:val="32"/>
        </w:rPr>
        <w:t>第二十五条【审议决定】</w:t>
      </w:r>
      <w:r>
        <w:rPr>
          <w:rFonts w:hint="eastAsia" w:ascii="仿宋" w:hAnsi="仿宋" w:eastAsia="仿宋"/>
          <w:sz w:val="32"/>
          <w:szCs w:val="32"/>
        </w:rPr>
        <w:t>经市政府集体审议通过的规范性文件，由市政府主要负责人或其授权的其他负责人签发。</w:t>
      </w:r>
    </w:p>
    <w:p>
      <w:pPr>
        <w:adjustRightInd w:val="0"/>
        <w:snapToGrid w:val="0"/>
        <w:spacing w:line="600" w:lineRule="exact"/>
        <w:ind w:firstLine="643" w:firstLineChars="200"/>
        <w:rPr>
          <w:rFonts w:ascii="仿宋" w:hAnsi="仿宋" w:eastAsia="仿宋"/>
          <w:sz w:val="32"/>
          <w:szCs w:val="32"/>
        </w:rPr>
      </w:pPr>
      <w:r>
        <w:rPr>
          <w:rFonts w:hint="eastAsia" w:ascii="仿宋" w:hAnsi="仿宋" w:eastAsia="仿宋"/>
          <w:b/>
          <w:sz w:val="32"/>
          <w:szCs w:val="32"/>
        </w:rPr>
        <w:t>第二十六条【公布】</w:t>
      </w:r>
      <w:r>
        <w:rPr>
          <w:rFonts w:hint="eastAsia" w:ascii="仿宋" w:hAnsi="仿宋" w:eastAsia="仿宋"/>
          <w:sz w:val="32"/>
          <w:szCs w:val="32"/>
        </w:rPr>
        <w:t>规范性文件印发后，市政府办公室应当在７个工作日内将正式文件及其电子文本转送市政府公报、市政府门户网站公布。市政府公报刊发的规范性文件文本为标准文本；市政府门户网站登载的规范性文件文本为标准电子文本。</w:t>
      </w:r>
    </w:p>
    <w:p>
      <w:pPr>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规范性文件公布时，应当标注统一编号和效力状况，并同时公布政策解读。政策解读可以采用视频、图表等方式进行。</w:t>
      </w:r>
    </w:p>
    <w:p>
      <w:pPr>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未经公布的规范性文件，不得作为实施行政管理的依据。</w:t>
      </w:r>
    </w:p>
    <w:p>
      <w:pPr>
        <w:adjustRightInd w:val="0"/>
        <w:snapToGrid w:val="0"/>
        <w:spacing w:line="600" w:lineRule="exact"/>
        <w:ind w:firstLine="643" w:firstLineChars="200"/>
        <w:rPr>
          <w:rFonts w:ascii="仿宋" w:hAnsi="仿宋" w:eastAsia="仿宋"/>
          <w:sz w:val="32"/>
          <w:szCs w:val="32"/>
        </w:rPr>
      </w:pPr>
      <w:r>
        <w:rPr>
          <w:rFonts w:hint="eastAsia" w:ascii="仿宋" w:hAnsi="仿宋" w:eastAsia="仿宋"/>
          <w:b/>
          <w:sz w:val="32"/>
          <w:szCs w:val="32"/>
        </w:rPr>
        <w:t>第二十七条【简易程序】</w:t>
      </w:r>
      <w:r>
        <w:rPr>
          <w:rFonts w:hint="eastAsia" w:ascii="仿宋" w:hAnsi="仿宋" w:eastAsia="仿宋"/>
          <w:sz w:val="32"/>
          <w:szCs w:val="32"/>
        </w:rPr>
        <w:t>有下列情形之一的，规范性文件经市司法局合法性审核、市政府主要负责人签发公布后实施：</w:t>
      </w:r>
    </w:p>
    <w:p>
      <w:pPr>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（一）为预防、应对和处置自然灾害、事故灾难、公共卫生事件和社会安全事件等突发事件，保障公共利益，需要立即制定规范性文件的；</w:t>
      </w:r>
    </w:p>
    <w:p>
      <w:pPr>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（二）执行上级行政机关、同级人民代表大会及其常务委员会的命令和决定，需要立即制定和施行规范性文件的；</w:t>
      </w:r>
    </w:p>
    <w:p>
      <w:pPr>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（三）依法律、法规、规章及省政府文件规定需要简化制定程序的其他特殊情形。</w:t>
      </w:r>
    </w:p>
    <w:p>
      <w:pPr>
        <w:adjustRightInd w:val="0"/>
        <w:snapToGrid w:val="0"/>
        <w:spacing w:line="600" w:lineRule="exact"/>
        <w:ind w:firstLine="643" w:firstLineChars="200"/>
        <w:rPr>
          <w:rFonts w:ascii="仿宋" w:hAnsi="仿宋" w:eastAsia="仿宋"/>
          <w:sz w:val="32"/>
          <w:szCs w:val="32"/>
        </w:rPr>
      </w:pPr>
      <w:r>
        <w:rPr>
          <w:rFonts w:hint="eastAsia" w:ascii="仿宋" w:hAnsi="仿宋" w:eastAsia="仿宋"/>
          <w:b/>
          <w:sz w:val="32"/>
          <w:szCs w:val="32"/>
        </w:rPr>
        <w:t>第二十八条【公布要求】</w:t>
      </w:r>
      <w:r>
        <w:rPr>
          <w:rFonts w:hint="eastAsia" w:ascii="仿宋" w:hAnsi="仿宋" w:eastAsia="仿宋"/>
          <w:sz w:val="32"/>
          <w:szCs w:val="32"/>
        </w:rPr>
        <w:t>除本办法第二十七条规定情形外，规范性文件未经征求意见、合法性审核、市政府集体讨论决定的，不得公布施行。</w:t>
      </w:r>
    </w:p>
    <w:p>
      <w:pPr>
        <w:adjustRightInd w:val="0"/>
        <w:snapToGrid w:val="0"/>
        <w:spacing w:line="600" w:lineRule="exact"/>
        <w:ind w:firstLine="643" w:firstLineChars="200"/>
        <w:rPr>
          <w:rFonts w:ascii="仿宋" w:hAnsi="仿宋" w:eastAsia="仿宋"/>
          <w:sz w:val="32"/>
          <w:szCs w:val="32"/>
        </w:rPr>
      </w:pPr>
      <w:r>
        <w:rPr>
          <w:rFonts w:hint="eastAsia" w:ascii="仿宋" w:hAnsi="仿宋" w:eastAsia="仿宋"/>
          <w:b/>
          <w:sz w:val="32"/>
          <w:szCs w:val="32"/>
        </w:rPr>
        <w:t>第二十九条【施行日期】</w:t>
      </w:r>
      <w:r>
        <w:rPr>
          <w:rFonts w:hint="eastAsia" w:ascii="仿宋" w:hAnsi="仿宋" w:eastAsia="仿宋"/>
          <w:sz w:val="32"/>
          <w:szCs w:val="32"/>
        </w:rPr>
        <w:t>规范性文件应当自公布之日起３０日后施行，载明具体施行日期。但因保障公共安全、社会稳定和其他重大公共利益需要，或者公布后不立即施行将有碍规范性文件执行的除外。</w:t>
      </w:r>
    </w:p>
    <w:p>
      <w:pPr>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规范性文件涉及的内容属于阶段性工作的，应当载明有效期。法律、法规、规章和上级行政机关规范性文件对规范性文件施行日期有明确规定的，从其规定。</w:t>
      </w:r>
    </w:p>
    <w:p>
      <w:pPr>
        <w:adjustRightInd w:val="0"/>
        <w:snapToGrid w:val="0"/>
        <w:spacing w:line="600" w:lineRule="exact"/>
        <w:ind w:firstLine="640" w:firstLineChars="200"/>
        <w:rPr>
          <w:rFonts w:ascii="仿宋" w:hAnsi="仿宋" w:eastAsia="仿宋"/>
          <w:sz w:val="32"/>
          <w:szCs w:val="32"/>
        </w:rPr>
      </w:pPr>
    </w:p>
    <w:p>
      <w:pPr>
        <w:adjustRightInd w:val="0"/>
        <w:snapToGrid w:val="0"/>
        <w:spacing w:line="600" w:lineRule="exact"/>
        <w:jc w:val="center"/>
        <w:rPr>
          <w:rFonts w:ascii="仿宋" w:hAnsi="仿宋" w:eastAsia="仿宋"/>
          <w:sz w:val="32"/>
          <w:szCs w:val="32"/>
        </w:rPr>
      </w:pPr>
      <w:r>
        <w:rPr>
          <w:rFonts w:hint="eastAsia" w:ascii="仿宋" w:hAnsi="仿宋" w:eastAsia="仿宋"/>
          <w:sz w:val="32"/>
          <w:szCs w:val="32"/>
        </w:rPr>
        <w:t>第六章 监督管理</w:t>
      </w:r>
    </w:p>
    <w:p>
      <w:pPr>
        <w:adjustRightInd w:val="0"/>
        <w:snapToGrid w:val="0"/>
        <w:spacing w:line="600" w:lineRule="exact"/>
        <w:ind w:firstLine="643" w:firstLineChars="200"/>
        <w:rPr>
          <w:rFonts w:ascii="仿宋" w:hAnsi="仿宋" w:eastAsia="仿宋"/>
          <w:sz w:val="32"/>
          <w:szCs w:val="32"/>
        </w:rPr>
      </w:pPr>
      <w:r>
        <w:rPr>
          <w:rFonts w:hint="eastAsia" w:ascii="仿宋" w:hAnsi="仿宋" w:eastAsia="仿宋"/>
          <w:b/>
          <w:sz w:val="32"/>
          <w:szCs w:val="32"/>
        </w:rPr>
        <w:t>第三十条【备案】</w:t>
      </w:r>
      <w:r>
        <w:rPr>
          <w:rFonts w:hint="eastAsia" w:ascii="仿宋" w:hAnsi="仿宋" w:eastAsia="仿宋"/>
          <w:sz w:val="32"/>
          <w:szCs w:val="32"/>
        </w:rPr>
        <w:t>规范性文件公布后，市司法局应按规定向省政府和市人大常委会报送备案。</w:t>
      </w:r>
    </w:p>
    <w:p>
      <w:pPr>
        <w:adjustRightInd w:val="0"/>
        <w:snapToGrid w:val="0"/>
        <w:spacing w:line="600" w:lineRule="exact"/>
        <w:ind w:firstLine="643" w:firstLineChars="200"/>
        <w:rPr>
          <w:rFonts w:ascii="仿宋" w:hAnsi="仿宋" w:eastAsia="仿宋"/>
          <w:sz w:val="32"/>
          <w:szCs w:val="32"/>
        </w:rPr>
      </w:pPr>
      <w:r>
        <w:rPr>
          <w:rFonts w:hint="eastAsia" w:ascii="仿宋" w:hAnsi="仿宋" w:eastAsia="仿宋"/>
          <w:b/>
          <w:sz w:val="32"/>
          <w:szCs w:val="32"/>
        </w:rPr>
        <w:t>第三十一条【监督管理配套制度】</w:t>
      </w:r>
      <w:r>
        <w:rPr>
          <w:rFonts w:hint="eastAsia" w:ascii="仿宋" w:hAnsi="仿宋" w:eastAsia="仿宋"/>
          <w:sz w:val="32"/>
          <w:szCs w:val="32"/>
        </w:rPr>
        <w:t>市司法局应当制定规范性文件定期通报、实施情况后评估、约谈等制度的具体实施办法，报市政府同意后组织实施。</w:t>
      </w:r>
    </w:p>
    <w:p>
      <w:pPr>
        <w:adjustRightInd w:val="0"/>
        <w:snapToGrid w:val="0"/>
        <w:spacing w:line="600" w:lineRule="exact"/>
        <w:ind w:firstLine="643" w:firstLineChars="200"/>
        <w:rPr>
          <w:rFonts w:ascii="仿宋" w:hAnsi="仿宋" w:eastAsia="仿宋"/>
          <w:sz w:val="32"/>
          <w:szCs w:val="32"/>
        </w:rPr>
      </w:pPr>
      <w:r>
        <w:rPr>
          <w:rFonts w:hint="eastAsia" w:ascii="仿宋" w:hAnsi="仿宋" w:eastAsia="仿宋"/>
          <w:b/>
          <w:sz w:val="32"/>
          <w:szCs w:val="32"/>
        </w:rPr>
        <w:t>第三十二条【有效期届满】</w:t>
      </w:r>
      <w:r>
        <w:rPr>
          <w:rFonts w:hint="eastAsia" w:ascii="仿宋" w:hAnsi="仿宋" w:eastAsia="仿宋"/>
          <w:sz w:val="32"/>
          <w:szCs w:val="32"/>
        </w:rPr>
        <w:t>规范性文件有效期届满，规范性文件自行失效。需要继续实施的，按照下列规定处理：</w:t>
      </w:r>
    </w:p>
    <w:p>
      <w:pPr>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（一）对内容有修改的，实施单位应当在有效期届满前，按照本办法规定重新制定规范性文件；</w:t>
      </w:r>
    </w:p>
    <w:p>
      <w:pPr>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（二）对内容没有修改的，实施单位应当在有效期届满</w:t>
      </w:r>
      <w:r>
        <w:rPr>
          <w:rFonts w:ascii="仿宋" w:hAnsi="仿宋" w:eastAsia="仿宋"/>
          <w:sz w:val="32"/>
          <w:szCs w:val="32"/>
        </w:rPr>
        <w:t>3</w:t>
      </w:r>
      <w:r>
        <w:rPr>
          <w:rFonts w:hint="eastAsia" w:ascii="仿宋" w:hAnsi="仿宋" w:eastAsia="仿宋"/>
          <w:sz w:val="32"/>
          <w:szCs w:val="32"/>
        </w:rPr>
        <w:t>个月前，起草规范性文件续期通知，经市司法局合法性审核、市政府主要</w:t>
      </w:r>
      <w:bookmarkStart w:id="10" w:name="_GoBack"/>
      <w:bookmarkEnd w:id="10"/>
      <w:r>
        <w:rPr>
          <w:rFonts w:hint="eastAsia" w:ascii="仿宋" w:hAnsi="仿宋" w:eastAsia="仿宋"/>
          <w:sz w:val="32"/>
          <w:szCs w:val="32"/>
        </w:rPr>
        <w:t>负责人批准后，向社会公布。</w:t>
      </w:r>
    </w:p>
    <w:p>
      <w:pPr>
        <w:adjustRightInd w:val="0"/>
        <w:snapToGrid w:val="0"/>
        <w:spacing w:line="600" w:lineRule="exact"/>
        <w:ind w:firstLine="643" w:firstLineChars="200"/>
        <w:rPr>
          <w:rFonts w:ascii="仿宋" w:hAnsi="仿宋" w:eastAsia="仿宋"/>
          <w:sz w:val="32"/>
          <w:szCs w:val="32"/>
        </w:rPr>
      </w:pPr>
      <w:bookmarkStart w:id="6" w:name="43"/>
      <w:r>
        <w:rPr>
          <w:rFonts w:hint="eastAsia" w:ascii="仿宋" w:hAnsi="仿宋" w:eastAsia="仿宋"/>
          <w:b/>
          <w:sz w:val="32"/>
          <w:szCs w:val="32"/>
        </w:rPr>
        <w:t>第三十三条</w:t>
      </w:r>
      <w:bookmarkEnd w:id="6"/>
      <w:r>
        <w:rPr>
          <w:rFonts w:hint="eastAsia" w:ascii="仿宋" w:hAnsi="仿宋" w:eastAsia="仿宋"/>
          <w:b/>
          <w:sz w:val="32"/>
          <w:szCs w:val="32"/>
        </w:rPr>
        <w:t>【监督指导】</w:t>
      </w:r>
      <w:r>
        <w:rPr>
          <w:rFonts w:hint="eastAsia" w:ascii="仿宋" w:hAnsi="仿宋" w:eastAsia="仿宋"/>
          <w:sz w:val="32"/>
          <w:szCs w:val="32"/>
        </w:rPr>
        <w:t>规范性文件制定情况纳入法治政府建设考核评价体系和督察内容。</w:t>
      </w:r>
    </w:p>
    <w:p>
      <w:pPr>
        <w:adjustRightInd w:val="0"/>
        <w:snapToGrid w:val="0"/>
        <w:spacing w:line="600" w:lineRule="exact"/>
        <w:rPr>
          <w:rFonts w:ascii="仿宋" w:hAnsi="仿宋" w:eastAsia="仿宋"/>
          <w:sz w:val="32"/>
          <w:szCs w:val="32"/>
        </w:rPr>
      </w:pPr>
    </w:p>
    <w:p>
      <w:pPr>
        <w:adjustRightInd w:val="0"/>
        <w:snapToGrid w:val="0"/>
        <w:spacing w:line="600" w:lineRule="exact"/>
        <w:jc w:val="center"/>
        <w:rPr>
          <w:rFonts w:ascii="仿宋" w:hAnsi="仿宋" w:eastAsia="仿宋"/>
          <w:sz w:val="32"/>
          <w:szCs w:val="32"/>
        </w:rPr>
      </w:pPr>
      <w:r>
        <w:rPr>
          <w:rFonts w:hint="eastAsia" w:ascii="仿宋" w:hAnsi="仿宋" w:eastAsia="仿宋"/>
          <w:sz w:val="32"/>
          <w:szCs w:val="32"/>
        </w:rPr>
        <w:t>第七章　附    则</w:t>
      </w:r>
    </w:p>
    <w:p>
      <w:pPr>
        <w:adjustRightInd w:val="0"/>
        <w:snapToGrid w:val="0"/>
        <w:spacing w:line="600" w:lineRule="exact"/>
        <w:ind w:firstLine="643" w:firstLineChars="200"/>
        <w:rPr>
          <w:rFonts w:ascii="仿宋" w:hAnsi="仿宋" w:eastAsia="仿宋"/>
          <w:sz w:val="32"/>
          <w:szCs w:val="32"/>
        </w:rPr>
      </w:pPr>
      <w:r>
        <w:rPr>
          <w:rFonts w:hint="eastAsia" w:ascii="仿宋" w:hAnsi="仿宋" w:eastAsia="仿宋"/>
          <w:b/>
          <w:sz w:val="32"/>
          <w:szCs w:val="32"/>
        </w:rPr>
        <w:t>第三十四条【解释机关】</w:t>
      </w:r>
      <w:r>
        <w:rPr>
          <w:rFonts w:hint="eastAsia" w:ascii="仿宋" w:hAnsi="仿宋" w:eastAsia="仿宋"/>
          <w:sz w:val="32"/>
          <w:szCs w:val="32"/>
        </w:rPr>
        <w:t>规范性文件需要解释的，由起草单位拟定解释送市司法局审核，报市政府批准后进行解释。</w:t>
      </w:r>
    </w:p>
    <w:p>
      <w:pPr>
        <w:adjustRightInd w:val="0"/>
        <w:snapToGrid w:val="0"/>
        <w:spacing w:line="600" w:lineRule="exact"/>
        <w:ind w:firstLine="643" w:firstLineChars="200"/>
        <w:rPr>
          <w:rFonts w:ascii="仿宋" w:hAnsi="仿宋" w:eastAsia="仿宋"/>
          <w:sz w:val="32"/>
          <w:szCs w:val="32"/>
        </w:rPr>
      </w:pPr>
      <w:bookmarkStart w:id="7" w:name="45"/>
      <w:r>
        <w:rPr>
          <w:rFonts w:hint="eastAsia" w:ascii="仿宋" w:hAnsi="仿宋" w:eastAsia="仿宋"/>
          <w:b/>
          <w:sz w:val="32"/>
          <w:szCs w:val="32"/>
        </w:rPr>
        <w:t>第三十五条</w:t>
      </w:r>
      <w:bookmarkEnd w:id="7"/>
      <w:r>
        <w:rPr>
          <w:rFonts w:hint="eastAsia" w:ascii="仿宋" w:hAnsi="仿宋" w:eastAsia="仿宋"/>
          <w:b/>
          <w:sz w:val="32"/>
          <w:szCs w:val="32"/>
        </w:rPr>
        <w:t>【财政保障】</w:t>
      </w:r>
      <w:r>
        <w:rPr>
          <w:rFonts w:hint="eastAsia" w:ascii="仿宋" w:hAnsi="仿宋" w:eastAsia="仿宋"/>
          <w:sz w:val="32"/>
          <w:szCs w:val="32"/>
        </w:rPr>
        <w:t>规范性文件委托第三方起草、评估所需经费，纳入市级财政保障范围。</w:t>
      </w:r>
    </w:p>
    <w:p>
      <w:pPr>
        <w:adjustRightInd w:val="0"/>
        <w:snapToGrid w:val="0"/>
        <w:spacing w:line="600" w:lineRule="exact"/>
        <w:ind w:firstLine="643" w:firstLineChars="200"/>
        <w:rPr>
          <w:rFonts w:ascii="仿宋" w:hAnsi="仿宋" w:eastAsia="仿宋"/>
          <w:sz w:val="32"/>
          <w:szCs w:val="32"/>
        </w:rPr>
      </w:pPr>
      <w:r>
        <w:rPr>
          <w:rFonts w:hint="eastAsia" w:ascii="仿宋" w:hAnsi="仿宋" w:eastAsia="仿宋"/>
          <w:b/>
          <w:sz w:val="32"/>
          <w:szCs w:val="32"/>
        </w:rPr>
        <w:t>第三十六条【前期制定规范性文件的期限规范】</w:t>
      </w:r>
      <w:r>
        <w:rPr>
          <w:rFonts w:hint="eastAsia" w:ascii="仿宋" w:hAnsi="仿宋" w:eastAsia="仿宋"/>
          <w:sz w:val="32"/>
          <w:szCs w:val="32"/>
        </w:rPr>
        <w:t>本办法公布之前制定的规范性文件，</w:t>
      </w:r>
      <w:r>
        <w:rPr>
          <w:rFonts w:ascii="仿宋" w:hAnsi="仿宋" w:eastAsia="仿宋"/>
          <w:sz w:val="32"/>
          <w:szCs w:val="32"/>
        </w:rPr>
        <w:t>5</w:t>
      </w:r>
      <w:r>
        <w:rPr>
          <w:rFonts w:hint="eastAsia" w:ascii="仿宋" w:hAnsi="仿宋" w:eastAsia="仿宋"/>
          <w:sz w:val="32"/>
          <w:szCs w:val="32"/>
        </w:rPr>
        <w:t>年后实施单位认为需要继续实施的，应当重新提请市政府制定，或经第三方评估、市司法局合法性审核、市政府主要负责人批准后重新公布。</w:t>
      </w:r>
    </w:p>
    <w:p>
      <w:pPr>
        <w:adjustRightInd w:val="0"/>
        <w:snapToGrid w:val="0"/>
        <w:spacing w:line="600" w:lineRule="exact"/>
        <w:ind w:firstLine="643" w:firstLineChars="200"/>
        <w:rPr>
          <w:rFonts w:ascii="仿宋" w:hAnsi="仿宋" w:eastAsia="仿宋"/>
          <w:sz w:val="32"/>
          <w:szCs w:val="32"/>
        </w:rPr>
      </w:pPr>
      <w:bookmarkStart w:id="8" w:name="46"/>
      <w:r>
        <w:rPr>
          <w:rFonts w:hint="eastAsia" w:ascii="仿宋" w:hAnsi="仿宋" w:eastAsia="仿宋"/>
          <w:b/>
          <w:sz w:val="32"/>
          <w:szCs w:val="32"/>
        </w:rPr>
        <w:t>第三十七条</w:t>
      </w:r>
      <w:bookmarkEnd w:id="8"/>
      <w:r>
        <w:rPr>
          <w:rFonts w:hint="eastAsia" w:ascii="仿宋" w:hAnsi="仿宋" w:eastAsia="仿宋"/>
          <w:b/>
          <w:sz w:val="32"/>
          <w:szCs w:val="32"/>
        </w:rPr>
        <w:t>【其他】</w:t>
      </w:r>
      <w:r>
        <w:rPr>
          <w:rFonts w:hint="eastAsia" w:ascii="仿宋" w:hAnsi="仿宋" w:eastAsia="仿宋"/>
          <w:sz w:val="32"/>
          <w:szCs w:val="32"/>
        </w:rPr>
        <w:t>市政府所属单位提请市政府批准以本单位名义发布，或者经市政府审议后决定以单位名义发布的规范性文件，适用本办法。</w:t>
      </w:r>
    </w:p>
    <w:p>
      <w:pPr>
        <w:adjustRightInd w:val="0"/>
        <w:snapToGrid w:val="0"/>
        <w:spacing w:line="600" w:lineRule="exact"/>
        <w:ind w:firstLine="643" w:firstLineChars="200"/>
        <w:rPr>
          <w:rFonts w:ascii="仿宋" w:hAnsi="仿宋" w:eastAsia="仿宋"/>
          <w:sz w:val="32"/>
          <w:szCs w:val="32"/>
        </w:rPr>
      </w:pPr>
      <w:bookmarkStart w:id="9" w:name="47"/>
      <w:r>
        <w:rPr>
          <w:rFonts w:hint="eastAsia" w:ascii="仿宋" w:hAnsi="仿宋" w:eastAsia="仿宋"/>
          <w:b/>
          <w:sz w:val="32"/>
          <w:szCs w:val="32"/>
        </w:rPr>
        <w:t>第三十八条</w:t>
      </w:r>
      <w:bookmarkEnd w:id="9"/>
      <w:r>
        <w:rPr>
          <w:rFonts w:hint="eastAsia" w:ascii="仿宋" w:hAnsi="仿宋" w:eastAsia="仿宋"/>
          <w:b/>
          <w:sz w:val="32"/>
          <w:szCs w:val="32"/>
        </w:rPr>
        <w:t>【生效日期】</w:t>
      </w:r>
      <w:r>
        <w:rPr>
          <w:rFonts w:hint="eastAsia" w:ascii="仿宋" w:hAnsi="仿宋" w:eastAsia="仿宋"/>
          <w:sz w:val="32"/>
          <w:szCs w:val="32"/>
        </w:rPr>
        <w:t>本办法自</w:t>
      </w:r>
      <w:r>
        <w:rPr>
          <w:rFonts w:ascii="仿宋" w:hAnsi="仿宋" w:eastAsia="仿宋"/>
          <w:sz w:val="32"/>
          <w:szCs w:val="32"/>
        </w:rPr>
        <w:t>2019</w:t>
      </w:r>
      <w:r>
        <w:rPr>
          <w:rFonts w:hint="eastAsia" w:ascii="仿宋" w:hAnsi="仿宋" w:eastAsia="仿宋"/>
          <w:sz w:val="32"/>
          <w:szCs w:val="32"/>
        </w:rPr>
        <w:t>年</w:t>
      </w:r>
      <w:r>
        <w:rPr>
          <w:rFonts w:ascii="仿宋" w:hAnsi="仿宋" w:eastAsia="仿宋"/>
          <w:sz w:val="32"/>
          <w:szCs w:val="32"/>
        </w:rPr>
        <w:t>X</w:t>
      </w:r>
      <w:r>
        <w:rPr>
          <w:rFonts w:hint="eastAsia" w:ascii="仿宋" w:hAnsi="仿宋" w:eastAsia="仿宋"/>
          <w:sz w:val="32"/>
          <w:szCs w:val="32"/>
        </w:rPr>
        <w:t>月</w:t>
      </w:r>
      <w:r>
        <w:rPr>
          <w:rFonts w:ascii="仿宋" w:hAnsi="仿宋" w:eastAsia="仿宋"/>
          <w:sz w:val="32"/>
          <w:szCs w:val="32"/>
        </w:rPr>
        <w:t>X</w:t>
      </w:r>
      <w:r>
        <w:rPr>
          <w:rFonts w:hint="eastAsia" w:ascii="仿宋" w:hAnsi="仿宋" w:eastAsia="仿宋"/>
          <w:sz w:val="32"/>
          <w:szCs w:val="32"/>
        </w:rPr>
        <w:t>日起施行。《温州市政府行政规范性文件管理办法》（温政发〔</w:t>
      </w:r>
      <w:r>
        <w:rPr>
          <w:rFonts w:ascii="仿宋" w:hAnsi="仿宋" w:eastAsia="仿宋"/>
          <w:sz w:val="32"/>
          <w:szCs w:val="32"/>
        </w:rPr>
        <w:t>2016</w:t>
      </w:r>
      <w:r>
        <w:rPr>
          <w:rFonts w:hint="eastAsia" w:ascii="仿宋" w:hAnsi="仿宋" w:eastAsia="仿宋"/>
          <w:sz w:val="32"/>
          <w:szCs w:val="32"/>
        </w:rPr>
        <w:t>〕</w:t>
      </w:r>
      <w:r>
        <w:rPr>
          <w:rFonts w:ascii="仿宋" w:hAnsi="仿宋" w:eastAsia="仿宋"/>
          <w:sz w:val="32"/>
          <w:szCs w:val="32"/>
        </w:rPr>
        <w:t>37</w:t>
      </w:r>
      <w:r>
        <w:rPr>
          <w:rFonts w:hint="eastAsia" w:ascii="仿宋" w:hAnsi="仿宋" w:eastAsia="仿宋"/>
          <w:sz w:val="32"/>
          <w:szCs w:val="32"/>
        </w:rPr>
        <w:t>号）同时废止。</w:t>
      </w:r>
    </w:p>
    <w:p>
      <w:pPr>
        <w:adjustRightInd w:val="0"/>
        <w:snapToGrid w:val="0"/>
        <w:spacing w:line="600" w:lineRule="exact"/>
        <w:ind w:firstLine="640" w:firstLineChars="200"/>
        <w:rPr>
          <w:rFonts w:ascii="仿宋" w:hAnsi="仿宋" w:eastAsia="仿宋"/>
          <w:sz w:val="32"/>
          <w:szCs w:val="32"/>
        </w:rPr>
      </w:pPr>
    </w:p>
    <w:sectPr>
      <w:headerReference r:id="rId3" w:type="default"/>
      <w:footerReference r:id="rId5" w:type="default"/>
      <w:headerReference r:id="rId4" w:type="even"/>
      <w:footerReference r:id="rId6" w:type="even"/>
      <w:pgSz w:w="11906" w:h="16838"/>
      <w:pgMar w:top="2098" w:right="1474" w:bottom="1985" w:left="1588" w:header="851" w:footer="153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方正书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wordWrap w:val="0"/>
      <w:jc w:val="right"/>
      <w:rPr>
        <w:sz w:val="28"/>
        <w:szCs w:val="28"/>
      </w:rPr>
    </w:pPr>
    <w:r>
      <w:rPr>
        <w:rStyle w:val="24"/>
        <w:rFonts w:hint="eastAsia"/>
        <w:sz w:val="28"/>
        <w:szCs w:val="28"/>
      </w:rPr>
      <w:t xml:space="preserve">— </w:t>
    </w:r>
    <w:r>
      <w:rPr>
        <w:rStyle w:val="24"/>
        <w:sz w:val="28"/>
        <w:szCs w:val="28"/>
      </w:rPr>
      <w:fldChar w:fldCharType="begin"/>
    </w:r>
    <w:r>
      <w:rPr>
        <w:rStyle w:val="24"/>
        <w:sz w:val="28"/>
        <w:szCs w:val="28"/>
      </w:rPr>
      <w:instrText xml:space="preserve"> PAGE </w:instrText>
    </w:r>
    <w:r>
      <w:rPr>
        <w:rStyle w:val="24"/>
        <w:sz w:val="28"/>
        <w:szCs w:val="28"/>
      </w:rPr>
      <w:fldChar w:fldCharType="separate"/>
    </w:r>
    <w:r>
      <w:rPr>
        <w:rStyle w:val="24"/>
        <w:sz w:val="28"/>
        <w:szCs w:val="28"/>
      </w:rPr>
      <w:t>1</w:t>
    </w:r>
    <w:r>
      <w:rPr>
        <w:rStyle w:val="24"/>
        <w:sz w:val="28"/>
        <w:szCs w:val="28"/>
      </w:rPr>
      <w:fldChar w:fldCharType="end"/>
    </w:r>
    <w:r>
      <w:rPr>
        <w:rStyle w:val="24"/>
        <w:rFonts w:hint="eastAsia"/>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sz w:val="28"/>
        <w:szCs w:val="28"/>
      </w:rPr>
    </w:pPr>
    <w:r>
      <w:rPr>
        <w:rStyle w:val="24"/>
        <w:rFonts w:hint="eastAsia"/>
        <w:sz w:val="28"/>
        <w:szCs w:val="28"/>
      </w:rPr>
      <w:t xml:space="preserve">— </w:t>
    </w:r>
    <w:r>
      <w:rPr>
        <w:rStyle w:val="24"/>
        <w:sz w:val="28"/>
        <w:szCs w:val="28"/>
      </w:rPr>
      <w:fldChar w:fldCharType="begin"/>
    </w:r>
    <w:r>
      <w:rPr>
        <w:rStyle w:val="24"/>
        <w:sz w:val="28"/>
        <w:szCs w:val="28"/>
      </w:rPr>
      <w:instrText xml:space="preserve"> PAGE </w:instrText>
    </w:r>
    <w:r>
      <w:rPr>
        <w:rStyle w:val="24"/>
        <w:sz w:val="28"/>
        <w:szCs w:val="28"/>
      </w:rPr>
      <w:fldChar w:fldCharType="separate"/>
    </w:r>
    <w:r>
      <w:rPr>
        <w:rStyle w:val="24"/>
        <w:sz w:val="28"/>
        <w:szCs w:val="28"/>
      </w:rPr>
      <w:t>10</w:t>
    </w:r>
    <w:r>
      <w:rPr>
        <w:rStyle w:val="24"/>
        <w:sz w:val="28"/>
        <w:szCs w:val="28"/>
      </w:rPr>
      <w:fldChar w:fldCharType="end"/>
    </w:r>
    <w:r>
      <w:rPr>
        <w:rStyle w:val="24"/>
        <w:rFonts w:hint="eastAsia"/>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C91163"/>
    <w:multiLevelType w:val="multilevel"/>
    <w:tmpl w:val="1FC91163"/>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57"/>
      <w:suff w:val="nothing"/>
      <w:lvlText w:val="%1.%2　"/>
      <w:lvlJc w:val="left"/>
      <w:pPr>
        <w:ind w:left="709"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56"/>
      <w:suff w:val="nothing"/>
      <w:lvlText w:val="%1.%2.%3　"/>
      <w:lvlJc w:val="left"/>
      <w:pPr>
        <w:ind w:left="142" w:firstLine="0"/>
      </w:pPr>
      <w:rPr>
        <w:rFonts w:hint="eastAsia" w:ascii="黑体" w:hAnsi="Times New Roman" w:eastAsia="黑体"/>
        <w:b w:val="0"/>
        <w:i w:val="0"/>
        <w:color w:val="000000"/>
        <w:sz w:val="21"/>
      </w:rPr>
    </w:lvl>
    <w:lvl w:ilvl="3" w:tentative="0">
      <w:start w:val="1"/>
      <w:numFmt w:val="decimal"/>
      <w:suff w:val="nothing"/>
      <w:lvlText w:val="%1.%2.%3.%4　"/>
      <w:lvlJc w:val="left"/>
      <w:pPr>
        <w:ind w:left="42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775"/>
    <w:rsid w:val="00001610"/>
    <w:rsid w:val="0000292C"/>
    <w:rsid w:val="0000346A"/>
    <w:rsid w:val="00004385"/>
    <w:rsid w:val="00006222"/>
    <w:rsid w:val="00011BAC"/>
    <w:rsid w:val="00012195"/>
    <w:rsid w:val="0001501A"/>
    <w:rsid w:val="00020264"/>
    <w:rsid w:val="00020407"/>
    <w:rsid w:val="00020CB7"/>
    <w:rsid w:val="00021A20"/>
    <w:rsid w:val="0002329C"/>
    <w:rsid w:val="000254BD"/>
    <w:rsid w:val="00025760"/>
    <w:rsid w:val="00034037"/>
    <w:rsid w:val="000352D7"/>
    <w:rsid w:val="00036130"/>
    <w:rsid w:val="00042386"/>
    <w:rsid w:val="000438D7"/>
    <w:rsid w:val="000474A2"/>
    <w:rsid w:val="000511EE"/>
    <w:rsid w:val="000523D9"/>
    <w:rsid w:val="00052F3A"/>
    <w:rsid w:val="00053026"/>
    <w:rsid w:val="0005547C"/>
    <w:rsid w:val="00056282"/>
    <w:rsid w:val="00056FF3"/>
    <w:rsid w:val="0006418B"/>
    <w:rsid w:val="00065E70"/>
    <w:rsid w:val="00067837"/>
    <w:rsid w:val="000740BA"/>
    <w:rsid w:val="00077067"/>
    <w:rsid w:val="00081AB7"/>
    <w:rsid w:val="000843F1"/>
    <w:rsid w:val="00091662"/>
    <w:rsid w:val="000917FA"/>
    <w:rsid w:val="000A0163"/>
    <w:rsid w:val="000A3985"/>
    <w:rsid w:val="000A3C63"/>
    <w:rsid w:val="000A6C33"/>
    <w:rsid w:val="000B3D9B"/>
    <w:rsid w:val="000B407C"/>
    <w:rsid w:val="000B4BB5"/>
    <w:rsid w:val="000C0A06"/>
    <w:rsid w:val="000C1F94"/>
    <w:rsid w:val="000D163B"/>
    <w:rsid w:val="000D1976"/>
    <w:rsid w:val="000D21E2"/>
    <w:rsid w:val="000D22CE"/>
    <w:rsid w:val="000D29AB"/>
    <w:rsid w:val="000D6031"/>
    <w:rsid w:val="000E062C"/>
    <w:rsid w:val="000E1F3E"/>
    <w:rsid w:val="000E6DD4"/>
    <w:rsid w:val="000F2624"/>
    <w:rsid w:val="000F4662"/>
    <w:rsid w:val="000F4F9A"/>
    <w:rsid w:val="000F561A"/>
    <w:rsid w:val="00103551"/>
    <w:rsid w:val="001037CB"/>
    <w:rsid w:val="001041CE"/>
    <w:rsid w:val="001077EB"/>
    <w:rsid w:val="00110D17"/>
    <w:rsid w:val="00111244"/>
    <w:rsid w:val="00112229"/>
    <w:rsid w:val="00113056"/>
    <w:rsid w:val="00113E61"/>
    <w:rsid w:val="00115A3E"/>
    <w:rsid w:val="00115E70"/>
    <w:rsid w:val="00117EF3"/>
    <w:rsid w:val="0012019A"/>
    <w:rsid w:val="00121143"/>
    <w:rsid w:val="00121F3D"/>
    <w:rsid w:val="0013021E"/>
    <w:rsid w:val="0013021F"/>
    <w:rsid w:val="00130BE8"/>
    <w:rsid w:val="00132B6A"/>
    <w:rsid w:val="00133598"/>
    <w:rsid w:val="0014500F"/>
    <w:rsid w:val="00146F00"/>
    <w:rsid w:val="00150AAB"/>
    <w:rsid w:val="00151F08"/>
    <w:rsid w:val="001648DF"/>
    <w:rsid w:val="00165B4C"/>
    <w:rsid w:val="001718EB"/>
    <w:rsid w:val="00171DBC"/>
    <w:rsid w:val="00175B3E"/>
    <w:rsid w:val="00176FE5"/>
    <w:rsid w:val="0018261D"/>
    <w:rsid w:val="00183056"/>
    <w:rsid w:val="001854BE"/>
    <w:rsid w:val="00186496"/>
    <w:rsid w:val="0019602F"/>
    <w:rsid w:val="001A0BF0"/>
    <w:rsid w:val="001A14CA"/>
    <w:rsid w:val="001A2EB5"/>
    <w:rsid w:val="001A64B8"/>
    <w:rsid w:val="001A6507"/>
    <w:rsid w:val="001B04FC"/>
    <w:rsid w:val="001B1444"/>
    <w:rsid w:val="001B2D2A"/>
    <w:rsid w:val="001B3AD4"/>
    <w:rsid w:val="001C4412"/>
    <w:rsid w:val="001C50D3"/>
    <w:rsid w:val="001C59AF"/>
    <w:rsid w:val="001D04F2"/>
    <w:rsid w:val="001D1B3A"/>
    <w:rsid w:val="001D4FC8"/>
    <w:rsid w:val="001D7C94"/>
    <w:rsid w:val="001D7D08"/>
    <w:rsid w:val="001E1D58"/>
    <w:rsid w:val="001E27AE"/>
    <w:rsid w:val="001E77F3"/>
    <w:rsid w:val="001F27D2"/>
    <w:rsid w:val="001F6911"/>
    <w:rsid w:val="00205475"/>
    <w:rsid w:val="00205DF3"/>
    <w:rsid w:val="002107E9"/>
    <w:rsid w:val="00212595"/>
    <w:rsid w:val="002135AE"/>
    <w:rsid w:val="00213AD7"/>
    <w:rsid w:val="00217DE0"/>
    <w:rsid w:val="00224181"/>
    <w:rsid w:val="00225B23"/>
    <w:rsid w:val="00227882"/>
    <w:rsid w:val="0022793A"/>
    <w:rsid w:val="00227ED3"/>
    <w:rsid w:val="002309D4"/>
    <w:rsid w:val="00234628"/>
    <w:rsid w:val="00234FA3"/>
    <w:rsid w:val="002444EC"/>
    <w:rsid w:val="00252B78"/>
    <w:rsid w:val="00253A28"/>
    <w:rsid w:val="00254986"/>
    <w:rsid w:val="00254E68"/>
    <w:rsid w:val="002625B0"/>
    <w:rsid w:val="0026506A"/>
    <w:rsid w:val="002654E0"/>
    <w:rsid w:val="002703A6"/>
    <w:rsid w:val="00272CBC"/>
    <w:rsid w:val="002735F8"/>
    <w:rsid w:val="00273FAD"/>
    <w:rsid w:val="00275015"/>
    <w:rsid w:val="00275C80"/>
    <w:rsid w:val="00281DB0"/>
    <w:rsid w:val="002852AE"/>
    <w:rsid w:val="002901C0"/>
    <w:rsid w:val="0029320E"/>
    <w:rsid w:val="00294072"/>
    <w:rsid w:val="00294B98"/>
    <w:rsid w:val="00294E0A"/>
    <w:rsid w:val="00294EFF"/>
    <w:rsid w:val="00297E0B"/>
    <w:rsid w:val="002A7B0D"/>
    <w:rsid w:val="002C2AF7"/>
    <w:rsid w:val="002C447C"/>
    <w:rsid w:val="002C5221"/>
    <w:rsid w:val="002C7FDB"/>
    <w:rsid w:val="002D1183"/>
    <w:rsid w:val="002D2BEA"/>
    <w:rsid w:val="002D68FD"/>
    <w:rsid w:val="002D6EC4"/>
    <w:rsid w:val="002D7F1B"/>
    <w:rsid w:val="002E081E"/>
    <w:rsid w:val="002E0F37"/>
    <w:rsid w:val="002E17AE"/>
    <w:rsid w:val="002E712B"/>
    <w:rsid w:val="002E72E8"/>
    <w:rsid w:val="002E72EE"/>
    <w:rsid w:val="002E7A43"/>
    <w:rsid w:val="002F143B"/>
    <w:rsid w:val="002F169E"/>
    <w:rsid w:val="002F3E58"/>
    <w:rsid w:val="002F4DB7"/>
    <w:rsid w:val="002F5015"/>
    <w:rsid w:val="002F675A"/>
    <w:rsid w:val="002F76B0"/>
    <w:rsid w:val="00301C7B"/>
    <w:rsid w:val="0030287D"/>
    <w:rsid w:val="00302A35"/>
    <w:rsid w:val="00302FFF"/>
    <w:rsid w:val="00303113"/>
    <w:rsid w:val="0030385E"/>
    <w:rsid w:val="00305D60"/>
    <w:rsid w:val="00310753"/>
    <w:rsid w:val="003111A8"/>
    <w:rsid w:val="0031242B"/>
    <w:rsid w:val="00314EB0"/>
    <w:rsid w:val="00315D48"/>
    <w:rsid w:val="00321D98"/>
    <w:rsid w:val="00323732"/>
    <w:rsid w:val="00325AC9"/>
    <w:rsid w:val="00331DF5"/>
    <w:rsid w:val="00336636"/>
    <w:rsid w:val="0033791D"/>
    <w:rsid w:val="00340208"/>
    <w:rsid w:val="003473DE"/>
    <w:rsid w:val="00347DDA"/>
    <w:rsid w:val="00355764"/>
    <w:rsid w:val="00355A39"/>
    <w:rsid w:val="00356544"/>
    <w:rsid w:val="00362952"/>
    <w:rsid w:val="00362A41"/>
    <w:rsid w:val="00364F78"/>
    <w:rsid w:val="00365112"/>
    <w:rsid w:val="00365344"/>
    <w:rsid w:val="0036575F"/>
    <w:rsid w:val="00367F59"/>
    <w:rsid w:val="00370D76"/>
    <w:rsid w:val="00371B12"/>
    <w:rsid w:val="00371D27"/>
    <w:rsid w:val="0037387D"/>
    <w:rsid w:val="003739D7"/>
    <w:rsid w:val="0037721E"/>
    <w:rsid w:val="0038079B"/>
    <w:rsid w:val="00381412"/>
    <w:rsid w:val="0038189A"/>
    <w:rsid w:val="00385ABB"/>
    <w:rsid w:val="003863ED"/>
    <w:rsid w:val="0039048C"/>
    <w:rsid w:val="0039169F"/>
    <w:rsid w:val="00392675"/>
    <w:rsid w:val="003932AC"/>
    <w:rsid w:val="00394D97"/>
    <w:rsid w:val="003A14CF"/>
    <w:rsid w:val="003A5028"/>
    <w:rsid w:val="003A64DF"/>
    <w:rsid w:val="003A64EA"/>
    <w:rsid w:val="003A754B"/>
    <w:rsid w:val="003B03FE"/>
    <w:rsid w:val="003B0AC1"/>
    <w:rsid w:val="003B298D"/>
    <w:rsid w:val="003B52C2"/>
    <w:rsid w:val="003C228E"/>
    <w:rsid w:val="003C42D6"/>
    <w:rsid w:val="003C44F9"/>
    <w:rsid w:val="003C452B"/>
    <w:rsid w:val="003C6F46"/>
    <w:rsid w:val="003C7453"/>
    <w:rsid w:val="003C7CAD"/>
    <w:rsid w:val="003D03D8"/>
    <w:rsid w:val="003D20D9"/>
    <w:rsid w:val="003D29B5"/>
    <w:rsid w:val="003D2BB9"/>
    <w:rsid w:val="003D56BB"/>
    <w:rsid w:val="003E0006"/>
    <w:rsid w:val="003E284A"/>
    <w:rsid w:val="003E3D4B"/>
    <w:rsid w:val="003E43B3"/>
    <w:rsid w:val="003E5CF5"/>
    <w:rsid w:val="003E6FB9"/>
    <w:rsid w:val="003F169A"/>
    <w:rsid w:val="003F3447"/>
    <w:rsid w:val="003F3D0C"/>
    <w:rsid w:val="003F3E14"/>
    <w:rsid w:val="003F3F4A"/>
    <w:rsid w:val="003F41F9"/>
    <w:rsid w:val="003F5931"/>
    <w:rsid w:val="003F67CF"/>
    <w:rsid w:val="00400203"/>
    <w:rsid w:val="00401A9F"/>
    <w:rsid w:val="00402C7B"/>
    <w:rsid w:val="00404922"/>
    <w:rsid w:val="00404E13"/>
    <w:rsid w:val="00410B1C"/>
    <w:rsid w:val="00412D71"/>
    <w:rsid w:val="00414327"/>
    <w:rsid w:val="004144F4"/>
    <w:rsid w:val="00417391"/>
    <w:rsid w:val="004173CC"/>
    <w:rsid w:val="00422775"/>
    <w:rsid w:val="00423636"/>
    <w:rsid w:val="004326C4"/>
    <w:rsid w:val="004346DB"/>
    <w:rsid w:val="00434730"/>
    <w:rsid w:val="00435385"/>
    <w:rsid w:val="00440BC9"/>
    <w:rsid w:val="00443A28"/>
    <w:rsid w:val="004456FD"/>
    <w:rsid w:val="00447306"/>
    <w:rsid w:val="004500EE"/>
    <w:rsid w:val="00454778"/>
    <w:rsid w:val="004550EE"/>
    <w:rsid w:val="00456613"/>
    <w:rsid w:val="0046045C"/>
    <w:rsid w:val="0046319C"/>
    <w:rsid w:val="00463673"/>
    <w:rsid w:val="00464067"/>
    <w:rsid w:val="00465A44"/>
    <w:rsid w:val="0047016E"/>
    <w:rsid w:val="00472D43"/>
    <w:rsid w:val="00473C32"/>
    <w:rsid w:val="00474000"/>
    <w:rsid w:val="0048321B"/>
    <w:rsid w:val="0048624E"/>
    <w:rsid w:val="00487615"/>
    <w:rsid w:val="00487770"/>
    <w:rsid w:val="0049248B"/>
    <w:rsid w:val="0049577E"/>
    <w:rsid w:val="00495C81"/>
    <w:rsid w:val="00495D8C"/>
    <w:rsid w:val="004A1F58"/>
    <w:rsid w:val="004A3DEA"/>
    <w:rsid w:val="004A41AE"/>
    <w:rsid w:val="004A45E7"/>
    <w:rsid w:val="004A76FA"/>
    <w:rsid w:val="004B6BB7"/>
    <w:rsid w:val="004C0FAE"/>
    <w:rsid w:val="004C3D10"/>
    <w:rsid w:val="004C57D9"/>
    <w:rsid w:val="004C5E78"/>
    <w:rsid w:val="004C6114"/>
    <w:rsid w:val="004C6479"/>
    <w:rsid w:val="004D2D0E"/>
    <w:rsid w:val="004D3572"/>
    <w:rsid w:val="004D563E"/>
    <w:rsid w:val="004E0E95"/>
    <w:rsid w:val="004E2CF4"/>
    <w:rsid w:val="004E2E2C"/>
    <w:rsid w:val="004E561B"/>
    <w:rsid w:val="004F65CD"/>
    <w:rsid w:val="004F7474"/>
    <w:rsid w:val="00500D02"/>
    <w:rsid w:val="00501297"/>
    <w:rsid w:val="00505AC5"/>
    <w:rsid w:val="00505F5F"/>
    <w:rsid w:val="00507093"/>
    <w:rsid w:val="0050720B"/>
    <w:rsid w:val="00507907"/>
    <w:rsid w:val="00511A71"/>
    <w:rsid w:val="00511CED"/>
    <w:rsid w:val="0051270B"/>
    <w:rsid w:val="00514BD3"/>
    <w:rsid w:val="005150B2"/>
    <w:rsid w:val="005155F2"/>
    <w:rsid w:val="00515BD1"/>
    <w:rsid w:val="00515D0C"/>
    <w:rsid w:val="00517724"/>
    <w:rsid w:val="0052290A"/>
    <w:rsid w:val="005229A3"/>
    <w:rsid w:val="00524AFC"/>
    <w:rsid w:val="00524C4C"/>
    <w:rsid w:val="00524DA3"/>
    <w:rsid w:val="00534D46"/>
    <w:rsid w:val="00534EF3"/>
    <w:rsid w:val="005408BD"/>
    <w:rsid w:val="005413AA"/>
    <w:rsid w:val="00541A3A"/>
    <w:rsid w:val="00542173"/>
    <w:rsid w:val="005432F4"/>
    <w:rsid w:val="005450A0"/>
    <w:rsid w:val="005458BB"/>
    <w:rsid w:val="0054709F"/>
    <w:rsid w:val="005472B0"/>
    <w:rsid w:val="00553D7A"/>
    <w:rsid w:val="005550D5"/>
    <w:rsid w:val="0055561A"/>
    <w:rsid w:val="005560BD"/>
    <w:rsid w:val="00563C81"/>
    <w:rsid w:val="00564E9B"/>
    <w:rsid w:val="00566925"/>
    <w:rsid w:val="00567BD0"/>
    <w:rsid w:val="005740E8"/>
    <w:rsid w:val="0057695F"/>
    <w:rsid w:val="00582E76"/>
    <w:rsid w:val="00590DB0"/>
    <w:rsid w:val="0059184F"/>
    <w:rsid w:val="0059557F"/>
    <w:rsid w:val="00596D11"/>
    <w:rsid w:val="005A05BE"/>
    <w:rsid w:val="005A196A"/>
    <w:rsid w:val="005A2229"/>
    <w:rsid w:val="005A26F9"/>
    <w:rsid w:val="005A5B03"/>
    <w:rsid w:val="005A5F53"/>
    <w:rsid w:val="005A632A"/>
    <w:rsid w:val="005A7F98"/>
    <w:rsid w:val="005B05DC"/>
    <w:rsid w:val="005B3615"/>
    <w:rsid w:val="005C1AB0"/>
    <w:rsid w:val="005C260C"/>
    <w:rsid w:val="005C5460"/>
    <w:rsid w:val="005C6976"/>
    <w:rsid w:val="005C788B"/>
    <w:rsid w:val="005C7917"/>
    <w:rsid w:val="005D0DBB"/>
    <w:rsid w:val="005D3BFF"/>
    <w:rsid w:val="005D4BB6"/>
    <w:rsid w:val="005D7B81"/>
    <w:rsid w:val="005E0A26"/>
    <w:rsid w:val="005E0A2F"/>
    <w:rsid w:val="005E0ABD"/>
    <w:rsid w:val="005E0EC3"/>
    <w:rsid w:val="005E17A1"/>
    <w:rsid w:val="005E525F"/>
    <w:rsid w:val="005E5F00"/>
    <w:rsid w:val="005E7E13"/>
    <w:rsid w:val="005F28B4"/>
    <w:rsid w:val="005F3AB3"/>
    <w:rsid w:val="005F51E2"/>
    <w:rsid w:val="005F64B1"/>
    <w:rsid w:val="005F6995"/>
    <w:rsid w:val="00600DD7"/>
    <w:rsid w:val="0060190A"/>
    <w:rsid w:val="00602E9B"/>
    <w:rsid w:val="00604E56"/>
    <w:rsid w:val="00605E33"/>
    <w:rsid w:val="00605E7A"/>
    <w:rsid w:val="00611CA6"/>
    <w:rsid w:val="00613172"/>
    <w:rsid w:val="00626D9F"/>
    <w:rsid w:val="00634D13"/>
    <w:rsid w:val="00635E9F"/>
    <w:rsid w:val="00640045"/>
    <w:rsid w:val="0064035F"/>
    <w:rsid w:val="006404F1"/>
    <w:rsid w:val="00641A15"/>
    <w:rsid w:val="00642A92"/>
    <w:rsid w:val="006431A3"/>
    <w:rsid w:val="00643BE4"/>
    <w:rsid w:val="00651A1C"/>
    <w:rsid w:val="00652146"/>
    <w:rsid w:val="006521D8"/>
    <w:rsid w:val="00652A58"/>
    <w:rsid w:val="00653F7E"/>
    <w:rsid w:val="00654281"/>
    <w:rsid w:val="00660778"/>
    <w:rsid w:val="00663685"/>
    <w:rsid w:val="006642A9"/>
    <w:rsid w:val="006662CD"/>
    <w:rsid w:val="00667250"/>
    <w:rsid w:val="006728B4"/>
    <w:rsid w:val="00673751"/>
    <w:rsid w:val="00674EA3"/>
    <w:rsid w:val="00675156"/>
    <w:rsid w:val="00681FE7"/>
    <w:rsid w:val="006842AF"/>
    <w:rsid w:val="00692367"/>
    <w:rsid w:val="006A13E4"/>
    <w:rsid w:val="006A2A56"/>
    <w:rsid w:val="006A4D3C"/>
    <w:rsid w:val="006A5DD7"/>
    <w:rsid w:val="006A7BCB"/>
    <w:rsid w:val="006B0D01"/>
    <w:rsid w:val="006B112D"/>
    <w:rsid w:val="006B1ADB"/>
    <w:rsid w:val="006B436C"/>
    <w:rsid w:val="006B4BE6"/>
    <w:rsid w:val="006B6CAD"/>
    <w:rsid w:val="006B7A56"/>
    <w:rsid w:val="006C0F9B"/>
    <w:rsid w:val="006C1E92"/>
    <w:rsid w:val="006C3781"/>
    <w:rsid w:val="006C573F"/>
    <w:rsid w:val="006C6F4D"/>
    <w:rsid w:val="006C723D"/>
    <w:rsid w:val="006C7723"/>
    <w:rsid w:val="006C7EC4"/>
    <w:rsid w:val="006D1737"/>
    <w:rsid w:val="006D1CB2"/>
    <w:rsid w:val="006D2F8E"/>
    <w:rsid w:val="006D33EE"/>
    <w:rsid w:val="006D3442"/>
    <w:rsid w:val="006D3AEE"/>
    <w:rsid w:val="006D55D4"/>
    <w:rsid w:val="006D5DAD"/>
    <w:rsid w:val="006D7B45"/>
    <w:rsid w:val="006D7C6B"/>
    <w:rsid w:val="006E300A"/>
    <w:rsid w:val="006E6BAF"/>
    <w:rsid w:val="006E7666"/>
    <w:rsid w:val="006E7ED3"/>
    <w:rsid w:val="006F0729"/>
    <w:rsid w:val="006F14EE"/>
    <w:rsid w:val="006F1FB9"/>
    <w:rsid w:val="006F3557"/>
    <w:rsid w:val="006F413F"/>
    <w:rsid w:val="006F44AE"/>
    <w:rsid w:val="006F574E"/>
    <w:rsid w:val="006F5D4F"/>
    <w:rsid w:val="0070188D"/>
    <w:rsid w:val="007032E6"/>
    <w:rsid w:val="007034A7"/>
    <w:rsid w:val="00705376"/>
    <w:rsid w:val="00705CEA"/>
    <w:rsid w:val="00711D66"/>
    <w:rsid w:val="00712784"/>
    <w:rsid w:val="00712A6A"/>
    <w:rsid w:val="00714650"/>
    <w:rsid w:val="00714C8F"/>
    <w:rsid w:val="00716446"/>
    <w:rsid w:val="00717BA5"/>
    <w:rsid w:val="00721E61"/>
    <w:rsid w:val="007246BC"/>
    <w:rsid w:val="00725F43"/>
    <w:rsid w:val="00727787"/>
    <w:rsid w:val="00730D4D"/>
    <w:rsid w:val="00732C0A"/>
    <w:rsid w:val="007339AF"/>
    <w:rsid w:val="00734B90"/>
    <w:rsid w:val="007351C1"/>
    <w:rsid w:val="00735262"/>
    <w:rsid w:val="00735CF6"/>
    <w:rsid w:val="007377CC"/>
    <w:rsid w:val="007379BB"/>
    <w:rsid w:val="0074062F"/>
    <w:rsid w:val="007462B9"/>
    <w:rsid w:val="00746568"/>
    <w:rsid w:val="0074771B"/>
    <w:rsid w:val="007503C6"/>
    <w:rsid w:val="00751D53"/>
    <w:rsid w:val="0075255F"/>
    <w:rsid w:val="00757137"/>
    <w:rsid w:val="00763154"/>
    <w:rsid w:val="0076366B"/>
    <w:rsid w:val="0076398C"/>
    <w:rsid w:val="007643BF"/>
    <w:rsid w:val="007654AD"/>
    <w:rsid w:val="00766520"/>
    <w:rsid w:val="007670C1"/>
    <w:rsid w:val="00772D97"/>
    <w:rsid w:val="007821D8"/>
    <w:rsid w:val="007833F9"/>
    <w:rsid w:val="00787A76"/>
    <w:rsid w:val="007900E5"/>
    <w:rsid w:val="00790603"/>
    <w:rsid w:val="00790CAE"/>
    <w:rsid w:val="00792A04"/>
    <w:rsid w:val="00794643"/>
    <w:rsid w:val="007947E9"/>
    <w:rsid w:val="007A14B4"/>
    <w:rsid w:val="007A4465"/>
    <w:rsid w:val="007B0397"/>
    <w:rsid w:val="007B0829"/>
    <w:rsid w:val="007B3A7A"/>
    <w:rsid w:val="007B3DFE"/>
    <w:rsid w:val="007B4697"/>
    <w:rsid w:val="007B4E3D"/>
    <w:rsid w:val="007C0C0B"/>
    <w:rsid w:val="007C23A0"/>
    <w:rsid w:val="007C391E"/>
    <w:rsid w:val="007C4E06"/>
    <w:rsid w:val="007C7F8F"/>
    <w:rsid w:val="007E1985"/>
    <w:rsid w:val="007E309A"/>
    <w:rsid w:val="007E4DCB"/>
    <w:rsid w:val="007F1253"/>
    <w:rsid w:val="007F24F0"/>
    <w:rsid w:val="007F2A0E"/>
    <w:rsid w:val="007F3C38"/>
    <w:rsid w:val="007F45D6"/>
    <w:rsid w:val="007F79A1"/>
    <w:rsid w:val="00804366"/>
    <w:rsid w:val="00806CA4"/>
    <w:rsid w:val="008107E7"/>
    <w:rsid w:val="00810C2C"/>
    <w:rsid w:val="00811E18"/>
    <w:rsid w:val="0081574A"/>
    <w:rsid w:val="008173C4"/>
    <w:rsid w:val="008205DE"/>
    <w:rsid w:val="00820F07"/>
    <w:rsid w:val="0082340B"/>
    <w:rsid w:val="00823827"/>
    <w:rsid w:val="00825229"/>
    <w:rsid w:val="0082754C"/>
    <w:rsid w:val="00827868"/>
    <w:rsid w:val="0083161C"/>
    <w:rsid w:val="00832906"/>
    <w:rsid w:val="00832DE5"/>
    <w:rsid w:val="008349E1"/>
    <w:rsid w:val="00837061"/>
    <w:rsid w:val="008379F4"/>
    <w:rsid w:val="008461E4"/>
    <w:rsid w:val="00846816"/>
    <w:rsid w:val="00846D54"/>
    <w:rsid w:val="00853C5B"/>
    <w:rsid w:val="00853F0A"/>
    <w:rsid w:val="00854F81"/>
    <w:rsid w:val="00855CC3"/>
    <w:rsid w:val="00856264"/>
    <w:rsid w:val="00860BC0"/>
    <w:rsid w:val="008646CF"/>
    <w:rsid w:val="00865C6C"/>
    <w:rsid w:val="008663CB"/>
    <w:rsid w:val="00874C46"/>
    <w:rsid w:val="00875454"/>
    <w:rsid w:val="00875D98"/>
    <w:rsid w:val="008760B3"/>
    <w:rsid w:val="00876B7F"/>
    <w:rsid w:val="0087767C"/>
    <w:rsid w:val="00881C75"/>
    <w:rsid w:val="00883E80"/>
    <w:rsid w:val="00890ED9"/>
    <w:rsid w:val="008927AA"/>
    <w:rsid w:val="00892998"/>
    <w:rsid w:val="00892F19"/>
    <w:rsid w:val="00895C0A"/>
    <w:rsid w:val="00895DA9"/>
    <w:rsid w:val="0089779A"/>
    <w:rsid w:val="008A6394"/>
    <w:rsid w:val="008B3D40"/>
    <w:rsid w:val="008B41E0"/>
    <w:rsid w:val="008B64E3"/>
    <w:rsid w:val="008B7AD6"/>
    <w:rsid w:val="008C0281"/>
    <w:rsid w:val="008C0949"/>
    <w:rsid w:val="008C49E8"/>
    <w:rsid w:val="008C5323"/>
    <w:rsid w:val="008C6CAA"/>
    <w:rsid w:val="008C6ED6"/>
    <w:rsid w:val="008D1D8C"/>
    <w:rsid w:val="008D4CBB"/>
    <w:rsid w:val="008D5904"/>
    <w:rsid w:val="008E37F2"/>
    <w:rsid w:val="008E4B44"/>
    <w:rsid w:val="008E4D6F"/>
    <w:rsid w:val="008E74DE"/>
    <w:rsid w:val="008F2309"/>
    <w:rsid w:val="008F25DF"/>
    <w:rsid w:val="008F2BDA"/>
    <w:rsid w:val="008F705F"/>
    <w:rsid w:val="008F70D0"/>
    <w:rsid w:val="008F7D51"/>
    <w:rsid w:val="0090052B"/>
    <w:rsid w:val="00902C95"/>
    <w:rsid w:val="009033AC"/>
    <w:rsid w:val="00903479"/>
    <w:rsid w:val="00903B14"/>
    <w:rsid w:val="009048B2"/>
    <w:rsid w:val="00907B8E"/>
    <w:rsid w:val="00907ED5"/>
    <w:rsid w:val="00912FED"/>
    <w:rsid w:val="00921A62"/>
    <w:rsid w:val="009235D8"/>
    <w:rsid w:val="00924BB1"/>
    <w:rsid w:val="009251A0"/>
    <w:rsid w:val="00925C5A"/>
    <w:rsid w:val="009266C7"/>
    <w:rsid w:val="00926BDF"/>
    <w:rsid w:val="00926E66"/>
    <w:rsid w:val="00930424"/>
    <w:rsid w:val="009316B7"/>
    <w:rsid w:val="00931EF4"/>
    <w:rsid w:val="0093293A"/>
    <w:rsid w:val="00933C37"/>
    <w:rsid w:val="00935B06"/>
    <w:rsid w:val="00940E45"/>
    <w:rsid w:val="009433B4"/>
    <w:rsid w:val="009433CA"/>
    <w:rsid w:val="00943890"/>
    <w:rsid w:val="00943927"/>
    <w:rsid w:val="00945E79"/>
    <w:rsid w:val="009503AC"/>
    <w:rsid w:val="00950CA9"/>
    <w:rsid w:val="00953791"/>
    <w:rsid w:val="00965B6B"/>
    <w:rsid w:val="00967410"/>
    <w:rsid w:val="009713FD"/>
    <w:rsid w:val="00975BED"/>
    <w:rsid w:val="0097780D"/>
    <w:rsid w:val="0098319B"/>
    <w:rsid w:val="009850AE"/>
    <w:rsid w:val="009873CA"/>
    <w:rsid w:val="0099129B"/>
    <w:rsid w:val="00992055"/>
    <w:rsid w:val="009936B0"/>
    <w:rsid w:val="00993AD3"/>
    <w:rsid w:val="00994EE4"/>
    <w:rsid w:val="00995918"/>
    <w:rsid w:val="009A118F"/>
    <w:rsid w:val="009A1BD0"/>
    <w:rsid w:val="009A3318"/>
    <w:rsid w:val="009B2409"/>
    <w:rsid w:val="009B6229"/>
    <w:rsid w:val="009B642F"/>
    <w:rsid w:val="009B7BA2"/>
    <w:rsid w:val="009C0CE5"/>
    <w:rsid w:val="009C450B"/>
    <w:rsid w:val="009C4703"/>
    <w:rsid w:val="009C4E0F"/>
    <w:rsid w:val="009C54AD"/>
    <w:rsid w:val="009C583A"/>
    <w:rsid w:val="009C5FBB"/>
    <w:rsid w:val="009C69EF"/>
    <w:rsid w:val="009C75C7"/>
    <w:rsid w:val="009D0682"/>
    <w:rsid w:val="009D1242"/>
    <w:rsid w:val="009D1F5E"/>
    <w:rsid w:val="009D3F17"/>
    <w:rsid w:val="009D56BA"/>
    <w:rsid w:val="009D5BA8"/>
    <w:rsid w:val="009D6BF3"/>
    <w:rsid w:val="009E2A40"/>
    <w:rsid w:val="009E4DC4"/>
    <w:rsid w:val="009F5A03"/>
    <w:rsid w:val="00A01BCC"/>
    <w:rsid w:val="00A05097"/>
    <w:rsid w:val="00A06880"/>
    <w:rsid w:val="00A07373"/>
    <w:rsid w:val="00A0759F"/>
    <w:rsid w:val="00A13ED9"/>
    <w:rsid w:val="00A15234"/>
    <w:rsid w:val="00A152F9"/>
    <w:rsid w:val="00A1625E"/>
    <w:rsid w:val="00A209DA"/>
    <w:rsid w:val="00A23D5A"/>
    <w:rsid w:val="00A24A8F"/>
    <w:rsid w:val="00A26111"/>
    <w:rsid w:val="00A27231"/>
    <w:rsid w:val="00A27882"/>
    <w:rsid w:val="00A279BB"/>
    <w:rsid w:val="00A30C84"/>
    <w:rsid w:val="00A31882"/>
    <w:rsid w:val="00A41DC5"/>
    <w:rsid w:val="00A43355"/>
    <w:rsid w:val="00A43F59"/>
    <w:rsid w:val="00A44947"/>
    <w:rsid w:val="00A44A0F"/>
    <w:rsid w:val="00A44D24"/>
    <w:rsid w:val="00A462F0"/>
    <w:rsid w:val="00A463F7"/>
    <w:rsid w:val="00A46C86"/>
    <w:rsid w:val="00A514BB"/>
    <w:rsid w:val="00A51620"/>
    <w:rsid w:val="00A51E95"/>
    <w:rsid w:val="00A5424E"/>
    <w:rsid w:val="00A54994"/>
    <w:rsid w:val="00A55307"/>
    <w:rsid w:val="00A55716"/>
    <w:rsid w:val="00A55A3E"/>
    <w:rsid w:val="00A565FC"/>
    <w:rsid w:val="00A56997"/>
    <w:rsid w:val="00A623A8"/>
    <w:rsid w:val="00A636AB"/>
    <w:rsid w:val="00A70820"/>
    <w:rsid w:val="00A70A78"/>
    <w:rsid w:val="00A70E56"/>
    <w:rsid w:val="00A7508F"/>
    <w:rsid w:val="00A843BA"/>
    <w:rsid w:val="00A900C3"/>
    <w:rsid w:val="00A93789"/>
    <w:rsid w:val="00AA079E"/>
    <w:rsid w:val="00AA26D3"/>
    <w:rsid w:val="00AA3022"/>
    <w:rsid w:val="00AA4B3C"/>
    <w:rsid w:val="00AB2E63"/>
    <w:rsid w:val="00AB5F31"/>
    <w:rsid w:val="00AB7B5E"/>
    <w:rsid w:val="00AC0893"/>
    <w:rsid w:val="00AC2EFE"/>
    <w:rsid w:val="00AC39E7"/>
    <w:rsid w:val="00AC3B02"/>
    <w:rsid w:val="00AC3F72"/>
    <w:rsid w:val="00AC6607"/>
    <w:rsid w:val="00AD407A"/>
    <w:rsid w:val="00AD4FD8"/>
    <w:rsid w:val="00AD7189"/>
    <w:rsid w:val="00AE0A8D"/>
    <w:rsid w:val="00AE11B6"/>
    <w:rsid w:val="00AE1801"/>
    <w:rsid w:val="00AE3716"/>
    <w:rsid w:val="00AE3D80"/>
    <w:rsid w:val="00AE498B"/>
    <w:rsid w:val="00AE4CA3"/>
    <w:rsid w:val="00AE780D"/>
    <w:rsid w:val="00AF0AA1"/>
    <w:rsid w:val="00AF0F0E"/>
    <w:rsid w:val="00AF3584"/>
    <w:rsid w:val="00AF36AC"/>
    <w:rsid w:val="00AF466B"/>
    <w:rsid w:val="00AF4973"/>
    <w:rsid w:val="00AF52FA"/>
    <w:rsid w:val="00AF5D05"/>
    <w:rsid w:val="00B008A8"/>
    <w:rsid w:val="00B00F50"/>
    <w:rsid w:val="00B027B5"/>
    <w:rsid w:val="00B0336A"/>
    <w:rsid w:val="00B042BE"/>
    <w:rsid w:val="00B0543B"/>
    <w:rsid w:val="00B12630"/>
    <w:rsid w:val="00B12DD6"/>
    <w:rsid w:val="00B164A3"/>
    <w:rsid w:val="00B17238"/>
    <w:rsid w:val="00B177B2"/>
    <w:rsid w:val="00B20C19"/>
    <w:rsid w:val="00B20FDC"/>
    <w:rsid w:val="00B2152D"/>
    <w:rsid w:val="00B217CB"/>
    <w:rsid w:val="00B2615C"/>
    <w:rsid w:val="00B2682C"/>
    <w:rsid w:val="00B30462"/>
    <w:rsid w:val="00B3086D"/>
    <w:rsid w:val="00B311A2"/>
    <w:rsid w:val="00B31A8B"/>
    <w:rsid w:val="00B33226"/>
    <w:rsid w:val="00B340C6"/>
    <w:rsid w:val="00B35263"/>
    <w:rsid w:val="00B35887"/>
    <w:rsid w:val="00B4774A"/>
    <w:rsid w:val="00B50BFF"/>
    <w:rsid w:val="00B536AF"/>
    <w:rsid w:val="00B55DBD"/>
    <w:rsid w:val="00B6040A"/>
    <w:rsid w:val="00B61BAB"/>
    <w:rsid w:val="00B61E24"/>
    <w:rsid w:val="00B70B1C"/>
    <w:rsid w:val="00B723B8"/>
    <w:rsid w:val="00B73AC7"/>
    <w:rsid w:val="00B757ED"/>
    <w:rsid w:val="00B77ED6"/>
    <w:rsid w:val="00B812A9"/>
    <w:rsid w:val="00B86421"/>
    <w:rsid w:val="00B879CF"/>
    <w:rsid w:val="00B94363"/>
    <w:rsid w:val="00B96430"/>
    <w:rsid w:val="00BA017C"/>
    <w:rsid w:val="00BA0542"/>
    <w:rsid w:val="00BA0C12"/>
    <w:rsid w:val="00BA1988"/>
    <w:rsid w:val="00BA6434"/>
    <w:rsid w:val="00BB1EA8"/>
    <w:rsid w:val="00BB2D53"/>
    <w:rsid w:val="00BB3826"/>
    <w:rsid w:val="00BB669A"/>
    <w:rsid w:val="00BB7078"/>
    <w:rsid w:val="00BB7625"/>
    <w:rsid w:val="00BB7B97"/>
    <w:rsid w:val="00BC0F0E"/>
    <w:rsid w:val="00BC2315"/>
    <w:rsid w:val="00BC285A"/>
    <w:rsid w:val="00BC4FF5"/>
    <w:rsid w:val="00BD2368"/>
    <w:rsid w:val="00BD317F"/>
    <w:rsid w:val="00BD741C"/>
    <w:rsid w:val="00BE0F18"/>
    <w:rsid w:val="00BE3C74"/>
    <w:rsid w:val="00BE4836"/>
    <w:rsid w:val="00BE6D0A"/>
    <w:rsid w:val="00BE7BF7"/>
    <w:rsid w:val="00BF3825"/>
    <w:rsid w:val="00BF3DA0"/>
    <w:rsid w:val="00C011BE"/>
    <w:rsid w:val="00C02EBD"/>
    <w:rsid w:val="00C05801"/>
    <w:rsid w:val="00C06374"/>
    <w:rsid w:val="00C066A7"/>
    <w:rsid w:val="00C158FB"/>
    <w:rsid w:val="00C24E42"/>
    <w:rsid w:val="00C30106"/>
    <w:rsid w:val="00C309AB"/>
    <w:rsid w:val="00C30F73"/>
    <w:rsid w:val="00C346D0"/>
    <w:rsid w:val="00C36ED0"/>
    <w:rsid w:val="00C40885"/>
    <w:rsid w:val="00C40E57"/>
    <w:rsid w:val="00C42CC7"/>
    <w:rsid w:val="00C42F4B"/>
    <w:rsid w:val="00C518D5"/>
    <w:rsid w:val="00C52133"/>
    <w:rsid w:val="00C56339"/>
    <w:rsid w:val="00C56F8E"/>
    <w:rsid w:val="00C576BC"/>
    <w:rsid w:val="00C63634"/>
    <w:rsid w:val="00C63DFC"/>
    <w:rsid w:val="00C646DE"/>
    <w:rsid w:val="00C64F50"/>
    <w:rsid w:val="00C671C3"/>
    <w:rsid w:val="00C717A4"/>
    <w:rsid w:val="00C73647"/>
    <w:rsid w:val="00C75AB4"/>
    <w:rsid w:val="00C75D56"/>
    <w:rsid w:val="00C77600"/>
    <w:rsid w:val="00C77688"/>
    <w:rsid w:val="00C85D1B"/>
    <w:rsid w:val="00C869AE"/>
    <w:rsid w:val="00C92226"/>
    <w:rsid w:val="00C925C0"/>
    <w:rsid w:val="00C94B40"/>
    <w:rsid w:val="00CA25EC"/>
    <w:rsid w:val="00CA351A"/>
    <w:rsid w:val="00CA5C80"/>
    <w:rsid w:val="00CA68C1"/>
    <w:rsid w:val="00CA6A1E"/>
    <w:rsid w:val="00CA7DC0"/>
    <w:rsid w:val="00CB116B"/>
    <w:rsid w:val="00CB46B6"/>
    <w:rsid w:val="00CB5667"/>
    <w:rsid w:val="00CB7A1B"/>
    <w:rsid w:val="00CC0C02"/>
    <w:rsid w:val="00CC2EBA"/>
    <w:rsid w:val="00CC54F8"/>
    <w:rsid w:val="00CD02BF"/>
    <w:rsid w:val="00CD5B43"/>
    <w:rsid w:val="00CD70FF"/>
    <w:rsid w:val="00CD78CA"/>
    <w:rsid w:val="00CE2216"/>
    <w:rsid w:val="00CE2C54"/>
    <w:rsid w:val="00CE53D5"/>
    <w:rsid w:val="00CE560A"/>
    <w:rsid w:val="00CF0BFB"/>
    <w:rsid w:val="00CF0E84"/>
    <w:rsid w:val="00CF275A"/>
    <w:rsid w:val="00CF6652"/>
    <w:rsid w:val="00CF6ED3"/>
    <w:rsid w:val="00D00D3E"/>
    <w:rsid w:val="00D03055"/>
    <w:rsid w:val="00D044B9"/>
    <w:rsid w:val="00D04B52"/>
    <w:rsid w:val="00D05B3A"/>
    <w:rsid w:val="00D06E4E"/>
    <w:rsid w:val="00D07EAD"/>
    <w:rsid w:val="00D129A3"/>
    <w:rsid w:val="00D12E4B"/>
    <w:rsid w:val="00D14F66"/>
    <w:rsid w:val="00D17408"/>
    <w:rsid w:val="00D176D2"/>
    <w:rsid w:val="00D17E07"/>
    <w:rsid w:val="00D24ECE"/>
    <w:rsid w:val="00D25902"/>
    <w:rsid w:val="00D262FC"/>
    <w:rsid w:val="00D30869"/>
    <w:rsid w:val="00D32411"/>
    <w:rsid w:val="00D36543"/>
    <w:rsid w:val="00D36A0C"/>
    <w:rsid w:val="00D37713"/>
    <w:rsid w:val="00D40895"/>
    <w:rsid w:val="00D40B86"/>
    <w:rsid w:val="00D41A36"/>
    <w:rsid w:val="00D42A60"/>
    <w:rsid w:val="00D42D09"/>
    <w:rsid w:val="00D44F07"/>
    <w:rsid w:val="00D46033"/>
    <w:rsid w:val="00D522FE"/>
    <w:rsid w:val="00D53205"/>
    <w:rsid w:val="00D53B64"/>
    <w:rsid w:val="00D554EE"/>
    <w:rsid w:val="00D55EE4"/>
    <w:rsid w:val="00D63BD7"/>
    <w:rsid w:val="00D726DD"/>
    <w:rsid w:val="00D75591"/>
    <w:rsid w:val="00D76597"/>
    <w:rsid w:val="00D768ED"/>
    <w:rsid w:val="00D7737F"/>
    <w:rsid w:val="00D776E5"/>
    <w:rsid w:val="00D80662"/>
    <w:rsid w:val="00D8131E"/>
    <w:rsid w:val="00D82527"/>
    <w:rsid w:val="00D838EB"/>
    <w:rsid w:val="00D856CD"/>
    <w:rsid w:val="00D866FA"/>
    <w:rsid w:val="00D9026D"/>
    <w:rsid w:val="00D90A1D"/>
    <w:rsid w:val="00D94787"/>
    <w:rsid w:val="00D966A6"/>
    <w:rsid w:val="00DA1C68"/>
    <w:rsid w:val="00DB0CD4"/>
    <w:rsid w:val="00DB0EED"/>
    <w:rsid w:val="00DB1385"/>
    <w:rsid w:val="00DB339B"/>
    <w:rsid w:val="00DB4064"/>
    <w:rsid w:val="00DB4351"/>
    <w:rsid w:val="00DB47F9"/>
    <w:rsid w:val="00DB4F21"/>
    <w:rsid w:val="00DB6509"/>
    <w:rsid w:val="00DC026D"/>
    <w:rsid w:val="00DC2F3D"/>
    <w:rsid w:val="00DC39FC"/>
    <w:rsid w:val="00DC4E5A"/>
    <w:rsid w:val="00DC7FF4"/>
    <w:rsid w:val="00DD1395"/>
    <w:rsid w:val="00DD2C0C"/>
    <w:rsid w:val="00DD628C"/>
    <w:rsid w:val="00DE175E"/>
    <w:rsid w:val="00DE2B42"/>
    <w:rsid w:val="00DE348D"/>
    <w:rsid w:val="00DE3DB9"/>
    <w:rsid w:val="00DE446A"/>
    <w:rsid w:val="00DF0574"/>
    <w:rsid w:val="00DF0C6B"/>
    <w:rsid w:val="00DF12C4"/>
    <w:rsid w:val="00DF4411"/>
    <w:rsid w:val="00DF7E72"/>
    <w:rsid w:val="00E013D9"/>
    <w:rsid w:val="00E06727"/>
    <w:rsid w:val="00E11897"/>
    <w:rsid w:val="00E129B7"/>
    <w:rsid w:val="00E15A9A"/>
    <w:rsid w:val="00E16D7A"/>
    <w:rsid w:val="00E21C31"/>
    <w:rsid w:val="00E2234C"/>
    <w:rsid w:val="00E2425B"/>
    <w:rsid w:val="00E27996"/>
    <w:rsid w:val="00E30D14"/>
    <w:rsid w:val="00E40702"/>
    <w:rsid w:val="00E41D42"/>
    <w:rsid w:val="00E425E5"/>
    <w:rsid w:val="00E44A74"/>
    <w:rsid w:val="00E46AD6"/>
    <w:rsid w:val="00E470C3"/>
    <w:rsid w:val="00E47B54"/>
    <w:rsid w:val="00E5037E"/>
    <w:rsid w:val="00E5348D"/>
    <w:rsid w:val="00E5420D"/>
    <w:rsid w:val="00E54833"/>
    <w:rsid w:val="00E56EC1"/>
    <w:rsid w:val="00E6000D"/>
    <w:rsid w:val="00E60240"/>
    <w:rsid w:val="00E670D9"/>
    <w:rsid w:val="00E72302"/>
    <w:rsid w:val="00E731C6"/>
    <w:rsid w:val="00E807EF"/>
    <w:rsid w:val="00E8417C"/>
    <w:rsid w:val="00E867BB"/>
    <w:rsid w:val="00E90F45"/>
    <w:rsid w:val="00E92BC0"/>
    <w:rsid w:val="00E93092"/>
    <w:rsid w:val="00E96686"/>
    <w:rsid w:val="00E970EA"/>
    <w:rsid w:val="00EA3A43"/>
    <w:rsid w:val="00EA7B8B"/>
    <w:rsid w:val="00EB290F"/>
    <w:rsid w:val="00EB3619"/>
    <w:rsid w:val="00EB38FD"/>
    <w:rsid w:val="00EC2D0F"/>
    <w:rsid w:val="00EC2E8B"/>
    <w:rsid w:val="00EC5678"/>
    <w:rsid w:val="00EC7847"/>
    <w:rsid w:val="00ED6094"/>
    <w:rsid w:val="00ED6E36"/>
    <w:rsid w:val="00ED7139"/>
    <w:rsid w:val="00EE0B09"/>
    <w:rsid w:val="00EE36CC"/>
    <w:rsid w:val="00EE5020"/>
    <w:rsid w:val="00EE5D23"/>
    <w:rsid w:val="00EE65CD"/>
    <w:rsid w:val="00F002A2"/>
    <w:rsid w:val="00F016C1"/>
    <w:rsid w:val="00F03349"/>
    <w:rsid w:val="00F07ECE"/>
    <w:rsid w:val="00F11479"/>
    <w:rsid w:val="00F1176B"/>
    <w:rsid w:val="00F124C9"/>
    <w:rsid w:val="00F12CF3"/>
    <w:rsid w:val="00F13B90"/>
    <w:rsid w:val="00F20BE1"/>
    <w:rsid w:val="00F20EFC"/>
    <w:rsid w:val="00F21A46"/>
    <w:rsid w:val="00F24616"/>
    <w:rsid w:val="00F26F49"/>
    <w:rsid w:val="00F32A62"/>
    <w:rsid w:val="00F35BEF"/>
    <w:rsid w:val="00F36E47"/>
    <w:rsid w:val="00F4058A"/>
    <w:rsid w:val="00F40A9C"/>
    <w:rsid w:val="00F41C64"/>
    <w:rsid w:val="00F478E5"/>
    <w:rsid w:val="00F509B0"/>
    <w:rsid w:val="00F54500"/>
    <w:rsid w:val="00F6159A"/>
    <w:rsid w:val="00F61B6D"/>
    <w:rsid w:val="00F65157"/>
    <w:rsid w:val="00F6615E"/>
    <w:rsid w:val="00F664CA"/>
    <w:rsid w:val="00F66EFF"/>
    <w:rsid w:val="00F701B7"/>
    <w:rsid w:val="00F7150F"/>
    <w:rsid w:val="00F739FB"/>
    <w:rsid w:val="00F73BBD"/>
    <w:rsid w:val="00F75882"/>
    <w:rsid w:val="00F835B7"/>
    <w:rsid w:val="00F85CC4"/>
    <w:rsid w:val="00F86714"/>
    <w:rsid w:val="00F872A5"/>
    <w:rsid w:val="00F91A20"/>
    <w:rsid w:val="00F91DCB"/>
    <w:rsid w:val="00F92292"/>
    <w:rsid w:val="00F930CC"/>
    <w:rsid w:val="00F944BC"/>
    <w:rsid w:val="00F94D7B"/>
    <w:rsid w:val="00F95296"/>
    <w:rsid w:val="00FA2CD5"/>
    <w:rsid w:val="00FA2FBC"/>
    <w:rsid w:val="00FA4418"/>
    <w:rsid w:val="00FA5E83"/>
    <w:rsid w:val="00FA68E6"/>
    <w:rsid w:val="00FA7102"/>
    <w:rsid w:val="00FB0CEC"/>
    <w:rsid w:val="00FB39AB"/>
    <w:rsid w:val="00FB4133"/>
    <w:rsid w:val="00FB4BDA"/>
    <w:rsid w:val="00FB5883"/>
    <w:rsid w:val="00FB66AA"/>
    <w:rsid w:val="00FB6802"/>
    <w:rsid w:val="00FB7515"/>
    <w:rsid w:val="00FC2C0D"/>
    <w:rsid w:val="00FC4CA0"/>
    <w:rsid w:val="00FC62D8"/>
    <w:rsid w:val="00FD08E0"/>
    <w:rsid w:val="00FD2548"/>
    <w:rsid w:val="00FD2783"/>
    <w:rsid w:val="00FD307C"/>
    <w:rsid w:val="00FD3DAE"/>
    <w:rsid w:val="00FD6681"/>
    <w:rsid w:val="00FD71AB"/>
    <w:rsid w:val="00FE1D9F"/>
    <w:rsid w:val="00FE489E"/>
    <w:rsid w:val="00FE5685"/>
    <w:rsid w:val="00FE7278"/>
    <w:rsid w:val="00FF25D9"/>
    <w:rsid w:val="00FF6122"/>
    <w:rsid w:val="00FF7F97"/>
    <w:rsid w:val="4B594B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0"/>
    <w:qFormat/>
    <w:uiPriority w:val="0"/>
    <w:pPr>
      <w:snapToGrid w:val="0"/>
      <w:spacing w:line="550" w:lineRule="exact"/>
      <w:ind w:firstLine="660"/>
      <w:outlineLvl w:val="0"/>
    </w:pPr>
    <w:rPr>
      <w:rFonts w:ascii="黑体" w:hAnsi="宋体" w:eastAsia="黑体"/>
      <w:sz w:val="32"/>
      <w:szCs w:val="32"/>
    </w:rPr>
  </w:style>
  <w:style w:type="paragraph" w:styleId="3">
    <w:name w:val="heading 2"/>
    <w:basedOn w:val="1"/>
    <w:next w:val="1"/>
    <w:link w:val="58"/>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59"/>
    <w:qFormat/>
    <w:uiPriority w:val="0"/>
    <w:pPr>
      <w:keepNext/>
      <w:keepLines/>
      <w:spacing w:before="260" w:after="260" w:line="416" w:lineRule="auto"/>
      <w:outlineLvl w:val="2"/>
    </w:pPr>
    <w:rPr>
      <w:b/>
      <w:bCs/>
      <w:sz w:val="32"/>
      <w:szCs w:val="32"/>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64"/>
    <w:uiPriority w:val="0"/>
    <w:rPr>
      <w:rFonts w:ascii="宋体"/>
      <w:sz w:val="18"/>
      <w:szCs w:val="18"/>
    </w:rPr>
  </w:style>
  <w:style w:type="paragraph" w:styleId="6">
    <w:name w:val="annotation text"/>
    <w:basedOn w:val="1"/>
    <w:link w:val="72"/>
    <w:unhideWhenUsed/>
    <w:qFormat/>
    <w:uiPriority w:val="99"/>
    <w:pPr>
      <w:jc w:val="left"/>
    </w:pPr>
  </w:style>
  <w:style w:type="paragraph" w:styleId="7">
    <w:name w:val="Body Text"/>
    <w:basedOn w:val="1"/>
    <w:link w:val="49"/>
    <w:qFormat/>
    <w:uiPriority w:val="0"/>
    <w:pPr>
      <w:jc w:val="center"/>
    </w:pPr>
    <w:rPr>
      <w:sz w:val="44"/>
      <w:szCs w:val="44"/>
    </w:rPr>
  </w:style>
  <w:style w:type="paragraph" w:styleId="8">
    <w:name w:val="Body Text Indent"/>
    <w:basedOn w:val="1"/>
    <w:uiPriority w:val="0"/>
    <w:pPr>
      <w:spacing w:after="120"/>
      <w:ind w:left="420" w:leftChars="200"/>
    </w:pPr>
  </w:style>
  <w:style w:type="paragraph" w:styleId="9">
    <w:name w:val="Plain Text"/>
    <w:basedOn w:val="1"/>
    <w:link w:val="60"/>
    <w:uiPriority w:val="0"/>
    <w:rPr>
      <w:rFonts w:hint="eastAsia" w:ascii="宋体" w:hAnsi="Courier New"/>
      <w:szCs w:val="20"/>
    </w:rPr>
  </w:style>
  <w:style w:type="paragraph" w:styleId="10">
    <w:name w:val="Date"/>
    <w:basedOn w:val="1"/>
    <w:next w:val="1"/>
    <w:qFormat/>
    <w:uiPriority w:val="0"/>
    <w:pPr>
      <w:ind w:left="100" w:leftChars="2500"/>
    </w:pPr>
  </w:style>
  <w:style w:type="paragraph" w:styleId="11">
    <w:name w:val="Balloon Text"/>
    <w:basedOn w:val="1"/>
    <w:qFormat/>
    <w:uiPriority w:val="0"/>
    <w:rPr>
      <w:sz w:val="18"/>
      <w:szCs w:val="18"/>
    </w:rPr>
  </w:style>
  <w:style w:type="paragraph" w:styleId="12">
    <w:name w:val="footer"/>
    <w:basedOn w:val="1"/>
    <w:link w:val="50"/>
    <w:uiPriority w:val="0"/>
    <w:pPr>
      <w:tabs>
        <w:tab w:val="center" w:pos="4153"/>
        <w:tab w:val="right" w:pos="8306"/>
      </w:tabs>
      <w:snapToGrid w:val="0"/>
      <w:jc w:val="left"/>
    </w:pPr>
    <w:rPr>
      <w:sz w:val="18"/>
      <w:szCs w:val="18"/>
    </w:rPr>
  </w:style>
  <w:style w:type="paragraph" w:styleId="13">
    <w:name w:val="header"/>
    <w:basedOn w:val="1"/>
    <w:link w:val="48"/>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uiPriority w:val="0"/>
    <w:pPr>
      <w:tabs>
        <w:tab w:val="right" w:leader="dot" w:pos="8296"/>
      </w:tabs>
      <w:jc w:val="center"/>
    </w:pPr>
    <w:rPr>
      <w:sz w:val="28"/>
      <w:szCs w:val="28"/>
    </w:rPr>
  </w:style>
  <w:style w:type="paragraph" w:styleId="15">
    <w:name w:val="footnote text"/>
    <w:basedOn w:val="1"/>
    <w:link w:val="62"/>
    <w:uiPriority w:val="0"/>
    <w:pPr>
      <w:snapToGrid w:val="0"/>
      <w:jc w:val="left"/>
    </w:pPr>
    <w:rPr>
      <w:sz w:val="18"/>
      <w:szCs w:val="20"/>
    </w:rPr>
  </w:style>
  <w:style w:type="paragraph" w:styleId="16">
    <w:name w:val="toc 2"/>
    <w:basedOn w:val="1"/>
    <w:next w:val="1"/>
    <w:unhideWhenUsed/>
    <w:uiPriority w:val="0"/>
    <w:pPr>
      <w:spacing w:line="580" w:lineRule="exact"/>
      <w:ind w:left="420" w:leftChars="200" w:firstLine="200" w:firstLineChars="200"/>
    </w:pPr>
    <w:rPr>
      <w:sz w:val="30"/>
    </w:rPr>
  </w:style>
  <w:style w:type="paragraph" w:styleId="17">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8">
    <w:name w:val="Title"/>
    <w:basedOn w:val="1"/>
    <w:next w:val="1"/>
    <w:link w:val="67"/>
    <w:qFormat/>
    <w:uiPriority w:val="0"/>
    <w:pPr>
      <w:jc w:val="center"/>
    </w:pPr>
    <w:rPr>
      <w:rFonts w:ascii="宋体" w:hAnsi="宋体"/>
      <w:b/>
      <w:color w:val="000000"/>
      <w:sz w:val="32"/>
      <w:szCs w:val="32"/>
    </w:rPr>
  </w:style>
  <w:style w:type="paragraph" w:styleId="19">
    <w:name w:val="annotation subject"/>
    <w:basedOn w:val="6"/>
    <w:next w:val="6"/>
    <w:link w:val="71"/>
    <w:uiPriority w:val="0"/>
    <w:rPr>
      <w:rFonts w:ascii="宋体" w:hAnsi="宋体"/>
      <w:b/>
      <w:bCs/>
    </w:r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qFormat/>
    <w:uiPriority w:val="0"/>
    <w:rPr>
      <w:b/>
      <w:bCs/>
    </w:rPr>
  </w:style>
  <w:style w:type="character" w:styleId="24">
    <w:name w:val="page number"/>
    <w:basedOn w:val="22"/>
    <w:qFormat/>
    <w:uiPriority w:val="0"/>
  </w:style>
  <w:style w:type="character" w:styleId="25">
    <w:name w:val="FollowedHyperlink"/>
    <w:unhideWhenUsed/>
    <w:uiPriority w:val="99"/>
    <w:rPr>
      <w:color w:val="800080"/>
      <w:u w:val="single"/>
    </w:rPr>
  </w:style>
  <w:style w:type="character" w:styleId="26">
    <w:name w:val="Emphasis"/>
    <w:qFormat/>
    <w:uiPriority w:val="0"/>
    <w:rPr>
      <w:i/>
      <w:iCs/>
    </w:rPr>
  </w:style>
  <w:style w:type="character" w:styleId="27">
    <w:name w:val="Hyperlink"/>
    <w:qFormat/>
    <w:uiPriority w:val="0"/>
    <w:rPr>
      <w:color w:val="0000FF"/>
      <w:u w:val="single"/>
    </w:rPr>
  </w:style>
  <w:style w:type="character" w:styleId="28">
    <w:name w:val="annotation reference"/>
    <w:semiHidden/>
    <w:unhideWhenUsed/>
    <w:uiPriority w:val="0"/>
    <w:rPr>
      <w:sz w:val="21"/>
      <w:szCs w:val="21"/>
    </w:rPr>
  </w:style>
  <w:style w:type="character" w:styleId="29">
    <w:name w:val="footnote reference"/>
    <w:uiPriority w:val="0"/>
    <w:rPr>
      <w:vertAlign w:val="superscript"/>
    </w:rPr>
  </w:style>
  <w:style w:type="paragraph" w:customStyle="1" w:styleId="30">
    <w:name w:val="Char Char1"/>
    <w:basedOn w:val="1"/>
    <w:uiPriority w:val="0"/>
    <w:pPr>
      <w:widowControl/>
      <w:spacing w:after="160" w:line="240" w:lineRule="exact"/>
      <w:jc w:val="left"/>
    </w:pPr>
  </w:style>
  <w:style w:type="paragraph" w:customStyle="1" w:styleId="31">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szCs w:val="20"/>
    </w:rPr>
  </w:style>
  <w:style w:type="paragraph" w:customStyle="1" w:styleId="32">
    <w:name w:val="Char Char Char Char"/>
    <w:basedOn w:val="1"/>
    <w:qFormat/>
    <w:uiPriority w:val="0"/>
    <w:rPr>
      <w:szCs w:val="20"/>
    </w:rPr>
  </w:style>
  <w:style w:type="paragraph" w:customStyle="1" w:styleId="33">
    <w:name w:val="Char"/>
    <w:basedOn w:val="1"/>
    <w:qFormat/>
    <w:uiPriority w:val="0"/>
  </w:style>
  <w:style w:type="paragraph" w:styleId="34">
    <w:name w:val="List Paragraph"/>
    <w:basedOn w:val="1"/>
    <w:qFormat/>
    <w:uiPriority w:val="34"/>
    <w:pPr>
      <w:ind w:firstLine="420" w:firstLineChars="200"/>
    </w:pPr>
  </w:style>
  <w:style w:type="paragraph" w:customStyle="1" w:styleId="35">
    <w:name w:val="Char1"/>
    <w:basedOn w:val="1"/>
    <w:qFormat/>
    <w:uiPriority w:val="0"/>
    <w:pPr>
      <w:tabs>
        <w:tab w:val="left" w:pos="4665"/>
        <w:tab w:val="left" w:pos="8970"/>
      </w:tabs>
      <w:ind w:firstLine="400"/>
    </w:pPr>
  </w:style>
  <w:style w:type="paragraph" w:customStyle="1" w:styleId="36">
    <w:name w:val="Char Char Char Char Char Char Char"/>
    <w:basedOn w:val="1"/>
    <w:uiPriority w:val="0"/>
    <w:pPr>
      <w:widowControl/>
      <w:spacing w:line="351" w:lineRule="atLeast"/>
      <w:ind w:firstLine="419"/>
      <w:textAlignment w:val="baseline"/>
    </w:pPr>
    <w:rPr>
      <w:color w:val="000000"/>
      <w:kern w:val="0"/>
      <w:szCs w:val="20"/>
      <w:u w:color="000000"/>
    </w:rPr>
  </w:style>
  <w:style w:type="paragraph" w:customStyle="1" w:styleId="37">
    <w:name w:val="Default"/>
    <w:qFormat/>
    <w:uiPriority w:val="0"/>
    <w:pPr>
      <w:widowControl w:val="0"/>
      <w:autoSpaceDE w:val="0"/>
      <w:autoSpaceDN w:val="0"/>
      <w:adjustRightInd w:val="0"/>
    </w:pPr>
    <w:rPr>
      <w:rFonts w:ascii="方正小标宋简体" w:hAnsi="Times New Roman" w:eastAsia="方正小标宋简体" w:cs="方正小标宋简体"/>
      <w:color w:val="000000"/>
      <w:sz w:val="24"/>
      <w:szCs w:val="24"/>
      <w:lang w:val="en-US" w:eastAsia="zh-CN" w:bidi="ar-SA"/>
    </w:rPr>
  </w:style>
  <w:style w:type="paragraph" w:customStyle="1" w:styleId="38">
    <w:name w:val="默认段落字体 Para Char Char Char Char Char Char Char Char Char Char"/>
    <w:basedOn w:val="1"/>
    <w:uiPriority w:val="0"/>
    <w:rPr>
      <w:rFonts w:ascii="Arial" w:hAnsi="Arial" w:cs="Arial"/>
      <w:sz w:val="20"/>
      <w:szCs w:val="20"/>
    </w:rPr>
  </w:style>
  <w:style w:type="paragraph" w:customStyle="1" w:styleId="39">
    <w:name w:val="p0"/>
    <w:basedOn w:val="1"/>
    <w:qFormat/>
    <w:uiPriority w:val="0"/>
    <w:pPr>
      <w:widowControl/>
    </w:pPr>
    <w:rPr>
      <w:kern w:val="0"/>
      <w:szCs w:val="21"/>
    </w:rPr>
  </w:style>
  <w:style w:type="character" w:customStyle="1" w:styleId="40">
    <w:name w:val="标题 1 Char"/>
    <w:link w:val="2"/>
    <w:qFormat/>
    <w:uiPriority w:val="0"/>
    <w:rPr>
      <w:rFonts w:ascii="黑体" w:hAnsi="宋体" w:eastAsia="黑体"/>
      <w:kern w:val="2"/>
      <w:sz w:val="32"/>
      <w:szCs w:val="32"/>
      <w:lang w:val="en-US" w:eastAsia="zh-CN" w:bidi="ar-SA"/>
    </w:rPr>
  </w:style>
  <w:style w:type="paragraph" w:customStyle="1" w:styleId="41">
    <w:name w:val="p16"/>
    <w:basedOn w:val="1"/>
    <w:qFormat/>
    <w:uiPriority w:val="0"/>
    <w:pPr>
      <w:widowControl/>
    </w:pPr>
    <w:rPr>
      <w:kern w:val="0"/>
      <w:szCs w:val="21"/>
    </w:rPr>
  </w:style>
  <w:style w:type="paragraph" w:customStyle="1" w:styleId="42">
    <w:name w:val="p17"/>
    <w:basedOn w:val="1"/>
    <w:uiPriority w:val="0"/>
    <w:pPr>
      <w:widowControl/>
    </w:pPr>
    <w:rPr>
      <w:rFonts w:ascii="Calibri" w:hAnsi="Calibri" w:cs="宋体"/>
      <w:kern w:val="0"/>
      <w:szCs w:val="21"/>
    </w:rPr>
  </w:style>
  <w:style w:type="paragraph" w:customStyle="1" w:styleId="43">
    <w:name w:val="默认段落字体 Para Char Char Char Char Char Char Char Char"/>
    <w:basedOn w:val="1"/>
    <w:qFormat/>
    <w:uiPriority w:val="0"/>
    <w:rPr>
      <w:rFonts w:ascii="仿宋_GB2312" w:eastAsia="仿宋_GB2312"/>
      <w:kern w:val="0"/>
      <w:sz w:val="30"/>
      <w:szCs w:val="30"/>
    </w:rPr>
  </w:style>
  <w:style w:type="paragraph" w:customStyle="1" w:styleId="44">
    <w:name w:val="正文1"/>
    <w:uiPriority w:val="0"/>
    <w:pPr>
      <w:jc w:val="both"/>
    </w:pPr>
    <w:rPr>
      <w:rFonts w:ascii="Calibri" w:hAnsi="Calibri" w:eastAsia="宋体" w:cs="宋体"/>
      <w:kern w:val="2"/>
      <w:sz w:val="21"/>
      <w:szCs w:val="21"/>
      <w:lang w:val="en-US" w:eastAsia="zh-CN" w:bidi="ar-SA"/>
    </w:rPr>
  </w:style>
  <w:style w:type="paragraph" w:customStyle="1" w:styleId="45">
    <w:name w:val="0"/>
    <w:basedOn w:val="1"/>
    <w:qFormat/>
    <w:uiPriority w:val="0"/>
    <w:pPr>
      <w:widowControl/>
      <w:snapToGrid w:val="0"/>
    </w:pPr>
    <w:rPr>
      <w:kern w:val="0"/>
      <w:sz w:val="20"/>
      <w:szCs w:val="20"/>
    </w:rPr>
  </w:style>
  <w:style w:type="paragraph" w:customStyle="1" w:styleId="46">
    <w:name w:val="列出段落1"/>
    <w:basedOn w:val="1"/>
    <w:qFormat/>
    <w:uiPriority w:val="0"/>
    <w:pPr>
      <w:ind w:firstLine="420" w:firstLineChars="200"/>
    </w:pPr>
    <w:rPr>
      <w:rFonts w:ascii="Calibri" w:hAnsi="Calibri"/>
      <w:szCs w:val="22"/>
    </w:rPr>
  </w:style>
  <w:style w:type="paragraph" w:customStyle="1" w:styleId="47">
    <w:name w:val="正文 New New"/>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48">
    <w:name w:val="页眉 Char"/>
    <w:link w:val="13"/>
    <w:qFormat/>
    <w:uiPriority w:val="99"/>
    <w:rPr>
      <w:rFonts w:eastAsia="宋体"/>
      <w:kern w:val="2"/>
      <w:sz w:val="18"/>
      <w:szCs w:val="18"/>
      <w:lang w:val="en-US" w:eastAsia="zh-CN" w:bidi="ar-SA"/>
    </w:rPr>
  </w:style>
  <w:style w:type="character" w:customStyle="1" w:styleId="49">
    <w:name w:val="正文文本 Char"/>
    <w:link w:val="7"/>
    <w:uiPriority w:val="0"/>
    <w:rPr>
      <w:rFonts w:eastAsia="宋体"/>
      <w:kern w:val="2"/>
      <w:sz w:val="44"/>
      <w:szCs w:val="44"/>
      <w:lang w:val="en-US" w:eastAsia="zh-CN" w:bidi="ar-SA"/>
    </w:rPr>
  </w:style>
  <w:style w:type="character" w:customStyle="1" w:styleId="50">
    <w:name w:val="页脚 Char"/>
    <w:link w:val="12"/>
    <w:locked/>
    <w:uiPriority w:val="99"/>
    <w:rPr>
      <w:rFonts w:eastAsia="宋体"/>
      <w:kern w:val="2"/>
      <w:sz w:val="18"/>
      <w:szCs w:val="18"/>
      <w:lang w:val="en-US" w:eastAsia="zh-CN" w:bidi="ar-SA"/>
    </w:rPr>
  </w:style>
  <w:style w:type="paragraph" w:customStyle="1" w:styleId="51">
    <w:name w:val="列出段落11"/>
    <w:basedOn w:val="1"/>
    <w:qFormat/>
    <w:uiPriority w:val="0"/>
    <w:pPr>
      <w:ind w:firstLine="420" w:firstLineChars="200"/>
    </w:pPr>
  </w:style>
  <w:style w:type="character" w:customStyle="1" w:styleId="52">
    <w:name w:val="ht1"/>
    <w:uiPriority w:val="0"/>
    <w:rPr>
      <w:rFonts w:ascii="黑体" w:eastAsia="黑体"/>
      <w:b/>
      <w:bCs/>
    </w:rPr>
  </w:style>
  <w:style w:type="paragraph" w:customStyle="1" w:styleId="53">
    <w:name w:val="zw"/>
    <w:basedOn w:val="1"/>
    <w:uiPriority w:val="0"/>
    <w:pPr>
      <w:widowControl/>
      <w:spacing w:before="30"/>
      <w:ind w:left="100" w:right="100"/>
    </w:pPr>
    <w:rPr>
      <w:rFonts w:ascii="方正书宋简体" w:hAnsi="宋体" w:eastAsia="方正书宋简体"/>
      <w:color w:val="000000"/>
      <w:kern w:val="0"/>
      <w:szCs w:val="21"/>
    </w:rPr>
  </w:style>
  <w:style w:type="paragraph" w:customStyle="1" w:styleId="54">
    <w:name w:val="Char Char Char Char1"/>
    <w:basedOn w:val="1"/>
    <w:uiPriority w:val="0"/>
    <w:pPr>
      <w:widowControl/>
      <w:spacing w:after="160" w:line="240" w:lineRule="exact"/>
      <w:jc w:val="left"/>
    </w:pPr>
  </w:style>
  <w:style w:type="paragraph" w:customStyle="1" w:styleId="55">
    <w:name w:val="二级无"/>
    <w:basedOn w:val="56"/>
    <w:qFormat/>
    <w:uiPriority w:val="0"/>
    <w:pPr>
      <w:tabs>
        <w:tab w:val="left" w:pos="1485"/>
        <w:tab w:val="left" w:pos="1905"/>
      </w:tabs>
      <w:spacing w:before="0" w:after="0"/>
    </w:pPr>
    <w:rPr>
      <w:rFonts w:ascii="宋体" w:eastAsia="宋体"/>
    </w:rPr>
  </w:style>
  <w:style w:type="paragraph" w:customStyle="1" w:styleId="56">
    <w:name w:val="二级条标题"/>
    <w:basedOn w:val="57"/>
    <w:next w:val="1"/>
    <w:qFormat/>
    <w:uiPriority w:val="0"/>
    <w:pPr>
      <w:numPr>
        <w:ilvl w:val="2"/>
      </w:numPr>
      <w:tabs>
        <w:tab w:val="left" w:pos="1485"/>
        <w:tab w:val="left" w:pos="1905"/>
      </w:tabs>
      <w:spacing w:before="50" w:beforeLines="0" w:after="50" w:afterLines="0"/>
      <w:ind w:left="1905" w:hanging="420"/>
      <w:outlineLvl w:val="3"/>
    </w:pPr>
  </w:style>
  <w:style w:type="paragraph" w:customStyle="1" w:styleId="57">
    <w:name w:val="一级条标题"/>
    <w:next w:val="1"/>
    <w:qFormat/>
    <w:uiPriority w:val="0"/>
    <w:pPr>
      <w:numPr>
        <w:ilvl w:val="1"/>
        <w:numId w:val="1"/>
      </w:numPr>
      <w:tabs>
        <w:tab w:val="left" w:pos="1485"/>
      </w:tabs>
      <w:spacing w:before="156" w:beforeLines="50" w:after="156" w:afterLines="50"/>
      <w:ind w:left="0" w:hanging="420"/>
      <w:outlineLvl w:val="2"/>
    </w:pPr>
    <w:rPr>
      <w:rFonts w:ascii="黑体" w:hAnsi="Calibri" w:eastAsia="黑体" w:cs="Times New Roman"/>
      <w:sz w:val="21"/>
      <w:szCs w:val="21"/>
      <w:lang w:val="en-US" w:eastAsia="zh-CN" w:bidi="ar-SA"/>
    </w:rPr>
  </w:style>
  <w:style w:type="character" w:customStyle="1" w:styleId="58">
    <w:name w:val="标题 2 Char"/>
    <w:link w:val="3"/>
    <w:uiPriority w:val="0"/>
    <w:rPr>
      <w:rFonts w:ascii="Arial" w:hAnsi="Arial" w:eastAsia="黑体"/>
      <w:b/>
      <w:bCs/>
      <w:kern w:val="2"/>
      <w:sz w:val="32"/>
      <w:szCs w:val="32"/>
    </w:rPr>
  </w:style>
  <w:style w:type="character" w:customStyle="1" w:styleId="59">
    <w:name w:val="标题 3 Char"/>
    <w:link w:val="4"/>
    <w:uiPriority w:val="0"/>
    <w:rPr>
      <w:b/>
      <w:bCs/>
      <w:kern w:val="2"/>
      <w:sz w:val="32"/>
      <w:szCs w:val="32"/>
    </w:rPr>
  </w:style>
  <w:style w:type="character" w:customStyle="1" w:styleId="60">
    <w:name w:val="纯文本 Char"/>
    <w:link w:val="9"/>
    <w:uiPriority w:val="0"/>
    <w:rPr>
      <w:rFonts w:ascii="宋体" w:hAnsi="Courier New"/>
      <w:kern w:val="2"/>
      <w:sz w:val="21"/>
    </w:rPr>
  </w:style>
  <w:style w:type="paragraph" w:customStyle="1" w:styleId="61">
    <w:name w:val="Char Char11"/>
    <w:basedOn w:val="1"/>
    <w:uiPriority w:val="0"/>
    <w:pPr>
      <w:widowControl/>
      <w:spacing w:after="160" w:line="240" w:lineRule="exact"/>
      <w:jc w:val="left"/>
    </w:pPr>
  </w:style>
  <w:style w:type="character" w:customStyle="1" w:styleId="62">
    <w:name w:val="脚注文本 Char"/>
    <w:link w:val="15"/>
    <w:uiPriority w:val="0"/>
    <w:rPr>
      <w:kern w:val="2"/>
      <w:sz w:val="18"/>
    </w:rPr>
  </w:style>
  <w:style w:type="paragraph" w:customStyle="1" w:styleId="63">
    <w:name w:val="样式"/>
    <w:basedOn w:val="1"/>
    <w:uiPriority w:val="0"/>
    <w:rPr>
      <w:rFonts w:eastAsia="仿宋_GB2312"/>
      <w:sz w:val="32"/>
    </w:rPr>
  </w:style>
  <w:style w:type="character" w:customStyle="1" w:styleId="64">
    <w:name w:val="文档结构图 Char"/>
    <w:link w:val="5"/>
    <w:uiPriority w:val="0"/>
    <w:rPr>
      <w:rFonts w:ascii="宋体"/>
      <w:kern w:val="2"/>
      <w:sz w:val="18"/>
      <w:szCs w:val="18"/>
    </w:rPr>
  </w:style>
  <w:style w:type="character" w:customStyle="1" w:styleId="65">
    <w:name w:val="文档结构图 Char1"/>
    <w:uiPriority w:val="0"/>
    <w:rPr>
      <w:rFonts w:ascii="宋体"/>
      <w:kern w:val="2"/>
      <w:sz w:val="18"/>
      <w:szCs w:val="18"/>
    </w:rPr>
  </w:style>
  <w:style w:type="character" w:customStyle="1" w:styleId="66">
    <w:name w:val="Footer Char"/>
    <w:locked/>
    <w:uiPriority w:val="0"/>
    <w:rPr>
      <w:rFonts w:cs="Times New Roman"/>
      <w:sz w:val="18"/>
      <w:szCs w:val="18"/>
    </w:rPr>
  </w:style>
  <w:style w:type="character" w:customStyle="1" w:styleId="67">
    <w:name w:val="标题 Char"/>
    <w:link w:val="18"/>
    <w:uiPriority w:val="0"/>
    <w:rPr>
      <w:rFonts w:ascii="宋体" w:hAnsi="宋体"/>
      <w:b/>
      <w:color w:val="000000"/>
      <w:kern w:val="2"/>
      <w:sz w:val="32"/>
      <w:szCs w:val="32"/>
    </w:rPr>
  </w:style>
  <w:style w:type="character" w:customStyle="1" w:styleId="68">
    <w:name w:val="Char Char3"/>
    <w:uiPriority w:val="0"/>
    <w:rPr>
      <w:rFonts w:eastAsia="宋体"/>
      <w:kern w:val="2"/>
      <w:sz w:val="18"/>
      <w:szCs w:val="18"/>
      <w:lang w:val="en-US" w:eastAsia="zh-CN" w:bidi="ar-SA"/>
    </w:rPr>
  </w:style>
  <w:style w:type="character" w:customStyle="1" w:styleId="69">
    <w:name w:val="Char Char4"/>
    <w:semiHidden/>
    <w:locked/>
    <w:uiPriority w:val="0"/>
    <w:rPr>
      <w:rFonts w:eastAsia="宋体"/>
      <w:kern w:val="2"/>
      <w:sz w:val="18"/>
      <w:szCs w:val="18"/>
      <w:lang w:val="en-US" w:eastAsia="zh-CN" w:bidi="ar-SA"/>
    </w:rPr>
  </w:style>
  <w:style w:type="character" w:customStyle="1" w:styleId="70">
    <w:name w:val="批注文字 Char"/>
    <w:locked/>
    <w:uiPriority w:val="99"/>
    <w:rPr>
      <w:rFonts w:ascii="宋体" w:hAnsi="宋体" w:eastAsia="宋体"/>
      <w:kern w:val="2"/>
      <w:sz w:val="21"/>
      <w:szCs w:val="24"/>
      <w:lang w:val="en-US" w:eastAsia="zh-CN" w:bidi="ar-SA"/>
    </w:rPr>
  </w:style>
  <w:style w:type="character" w:customStyle="1" w:styleId="71">
    <w:name w:val="批注主题 Char"/>
    <w:link w:val="19"/>
    <w:locked/>
    <w:uiPriority w:val="0"/>
    <w:rPr>
      <w:rFonts w:ascii="宋体" w:hAnsi="宋体"/>
      <w:b/>
      <w:bCs/>
      <w:kern w:val="2"/>
      <w:sz w:val="21"/>
      <w:szCs w:val="24"/>
    </w:rPr>
  </w:style>
  <w:style w:type="character" w:customStyle="1" w:styleId="72">
    <w:name w:val="批注文字 Char1"/>
    <w:link w:val="6"/>
    <w:uiPriority w:val="0"/>
    <w:rPr>
      <w:kern w:val="2"/>
      <w:sz w:val="21"/>
      <w:szCs w:val="24"/>
    </w:rPr>
  </w:style>
  <w:style w:type="character" w:customStyle="1" w:styleId="73">
    <w:name w:val="批注主题 Char1"/>
    <w:uiPriority w:val="0"/>
    <w:rPr>
      <w:b/>
      <w:bCs/>
      <w:kern w:val="2"/>
      <w:sz w:val="21"/>
      <w:szCs w:val="24"/>
    </w:rPr>
  </w:style>
  <w:style w:type="character" w:customStyle="1" w:styleId="74">
    <w:name w:val="Char Char2"/>
    <w:uiPriority w:val="0"/>
    <w:rPr>
      <w:kern w:val="2"/>
      <w:sz w:val="18"/>
      <w:szCs w:val="18"/>
    </w:rPr>
  </w:style>
  <w:style w:type="character" w:customStyle="1" w:styleId="75">
    <w:name w:val="Char Char"/>
    <w:uiPriority w:val="0"/>
    <w:rPr>
      <w:b/>
      <w:bCs/>
      <w:kern w:val="2"/>
      <w:sz w:val="21"/>
      <w:szCs w:val="24"/>
    </w:rPr>
  </w:style>
  <w:style w:type="paragraph" w:customStyle="1" w:styleId="76">
    <w:name w:val="font5"/>
    <w:basedOn w:val="1"/>
    <w:uiPriority w:val="0"/>
    <w:pPr>
      <w:widowControl/>
      <w:spacing w:before="100" w:beforeAutospacing="1" w:after="100" w:afterAutospacing="1"/>
      <w:jc w:val="left"/>
    </w:pPr>
    <w:rPr>
      <w:rFonts w:ascii="宋体" w:hAnsi="宋体" w:cs="宋体"/>
      <w:b/>
      <w:bCs/>
      <w:kern w:val="0"/>
      <w:sz w:val="32"/>
      <w:szCs w:val="32"/>
    </w:rPr>
  </w:style>
  <w:style w:type="paragraph" w:customStyle="1" w:styleId="77">
    <w:name w:val="font6"/>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78">
    <w:name w:val="xl6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4"/>
    </w:rPr>
  </w:style>
  <w:style w:type="paragraph" w:customStyle="1" w:styleId="79">
    <w:name w:val="xl6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kern w:val="0"/>
      <w:sz w:val="24"/>
    </w:rPr>
  </w:style>
  <w:style w:type="paragraph" w:customStyle="1" w:styleId="80">
    <w:name w:val="xl6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81">
    <w:name w:val="xl7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82">
    <w:name w:val="xl7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83">
    <w:name w:val="xl72"/>
    <w:basedOn w:val="1"/>
    <w:uiPriority w:val="0"/>
    <w:pPr>
      <w:widowControl/>
      <w:spacing w:before="100" w:beforeAutospacing="1" w:after="100" w:afterAutospacing="1"/>
      <w:jc w:val="center"/>
    </w:pPr>
    <w:rPr>
      <w:rFonts w:ascii="宋体" w:hAnsi="宋体" w:cs="宋体"/>
      <w:kern w:val="0"/>
      <w:sz w:val="24"/>
    </w:rPr>
  </w:style>
  <w:style w:type="paragraph" w:customStyle="1" w:styleId="84">
    <w:name w:val="xl73"/>
    <w:basedOn w:val="1"/>
    <w:uiPriority w:val="0"/>
    <w:pPr>
      <w:widowControl/>
      <w:spacing w:before="100" w:beforeAutospacing="1" w:after="100" w:afterAutospacing="1"/>
      <w:jc w:val="center"/>
    </w:pPr>
    <w:rPr>
      <w:rFonts w:ascii="宋体" w:hAnsi="宋体" w:cs="宋体"/>
      <w:kern w:val="0"/>
      <w:sz w:val="24"/>
    </w:rPr>
  </w:style>
  <w:style w:type="paragraph" w:customStyle="1" w:styleId="85">
    <w:name w:val="xl74"/>
    <w:basedOn w:val="1"/>
    <w:uiPriority w:val="0"/>
    <w:pPr>
      <w:widowControl/>
      <w:spacing w:before="100" w:beforeAutospacing="1" w:after="100" w:afterAutospacing="1"/>
      <w:jc w:val="center"/>
    </w:pPr>
    <w:rPr>
      <w:rFonts w:ascii="宋体" w:hAnsi="宋体" w:cs="宋体"/>
      <w:kern w:val="0"/>
      <w:sz w:val="24"/>
    </w:rPr>
  </w:style>
  <w:style w:type="paragraph" w:customStyle="1" w:styleId="86">
    <w:name w:val="xl7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87">
    <w:name w:val="xl7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88">
    <w:name w:val="xl7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89">
    <w:name w:val="xl7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90">
    <w:name w:val="xl7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24"/>
    </w:rPr>
  </w:style>
  <w:style w:type="paragraph" w:customStyle="1" w:styleId="91">
    <w:name w:val="xl8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color w:val="000000"/>
      <w:kern w:val="0"/>
      <w:sz w:val="24"/>
    </w:rPr>
  </w:style>
  <w:style w:type="paragraph" w:customStyle="1" w:styleId="92">
    <w:name w:val="xl8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color w:val="000000"/>
      <w:kern w:val="0"/>
      <w:sz w:val="24"/>
    </w:rPr>
  </w:style>
  <w:style w:type="paragraph" w:customStyle="1" w:styleId="93">
    <w:name w:val="xl8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94">
    <w:name w:val="xl8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95">
    <w:name w:val="xl8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color w:val="000000"/>
      <w:kern w:val="0"/>
      <w:sz w:val="24"/>
    </w:rPr>
  </w:style>
  <w:style w:type="paragraph" w:customStyle="1" w:styleId="96">
    <w:name w:val="xl8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color w:val="000000"/>
      <w:kern w:val="0"/>
      <w:sz w:val="24"/>
    </w:rPr>
  </w:style>
  <w:style w:type="paragraph" w:customStyle="1" w:styleId="97">
    <w:name w:val="xl8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color w:val="000000"/>
      <w:kern w:val="0"/>
      <w:sz w:val="24"/>
    </w:rPr>
  </w:style>
  <w:style w:type="paragraph" w:customStyle="1" w:styleId="98">
    <w:name w:val="xl8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4"/>
    </w:rPr>
  </w:style>
  <w:style w:type="paragraph" w:customStyle="1" w:styleId="99">
    <w:name w:val="xl8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100">
    <w:name w:val="xl8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101">
    <w:name w:val="xl90"/>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102">
    <w:name w:val="xl91"/>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103">
    <w:name w:val="xl92"/>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104">
    <w:name w:val="xl9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4"/>
    </w:rPr>
  </w:style>
  <w:style w:type="paragraph" w:customStyle="1" w:styleId="105">
    <w:name w:val="xl9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4"/>
    </w:rPr>
  </w:style>
  <w:style w:type="paragraph" w:customStyle="1" w:styleId="106">
    <w:name w:val="xl9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107">
    <w:name w:val="xl9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4"/>
    </w:rPr>
  </w:style>
  <w:style w:type="paragraph" w:customStyle="1" w:styleId="108">
    <w:name w:val="xl97"/>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bottom"/>
    </w:pPr>
    <w:rPr>
      <w:rFonts w:ascii="宋体" w:hAnsi="宋体" w:cs="宋体"/>
      <w:kern w:val="0"/>
      <w:sz w:val="24"/>
    </w:rPr>
  </w:style>
  <w:style w:type="paragraph" w:customStyle="1" w:styleId="109">
    <w:name w:val="xl9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110">
    <w:name w:val="xl9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24"/>
    </w:rPr>
  </w:style>
  <w:style w:type="paragraph" w:customStyle="1" w:styleId="111">
    <w:name w:val="xl10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12">
    <w:name w:val="xl10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13">
    <w:name w:val="xl10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14">
    <w:name w:val="xl10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115">
    <w:name w:val="xl10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116">
    <w:name w:val="xl10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117">
    <w:name w:val="xl106"/>
    <w:basedOn w:val="1"/>
    <w:uiPriority w:val="0"/>
    <w:pPr>
      <w:widowControl/>
      <w:spacing w:before="100" w:beforeAutospacing="1" w:after="100" w:afterAutospacing="1"/>
      <w:jc w:val="center"/>
    </w:pPr>
    <w:rPr>
      <w:rFonts w:ascii="宋体" w:hAnsi="宋体" w:cs="宋体"/>
      <w:b/>
      <w:bCs/>
      <w:kern w:val="0"/>
      <w:sz w:val="44"/>
      <w:szCs w:val="44"/>
    </w:rPr>
  </w:style>
  <w:style w:type="paragraph" w:customStyle="1" w:styleId="118">
    <w:name w:val="xl107"/>
    <w:basedOn w:val="1"/>
    <w:uiPriority w:val="0"/>
    <w:pPr>
      <w:widowControl/>
      <w:spacing w:before="100" w:beforeAutospacing="1" w:after="100" w:afterAutospacing="1"/>
      <w:jc w:val="center"/>
    </w:pPr>
    <w:rPr>
      <w:rFonts w:ascii="宋体" w:hAnsi="宋体" w:cs="宋体"/>
      <w:b/>
      <w:bCs/>
      <w:kern w:val="0"/>
      <w:sz w:val="32"/>
      <w:szCs w:val="32"/>
    </w:rPr>
  </w:style>
  <w:style w:type="paragraph" w:customStyle="1" w:styleId="119">
    <w:name w:val="正文文本缩进 21"/>
    <w:basedOn w:val="1"/>
    <w:uiPriority w:val="99"/>
    <w:pPr>
      <w:spacing w:after="120" w:line="480" w:lineRule="auto"/>
      <w:ind w:left="420" w:leftChars="200"/>
    </w:pPr>
    <w:rPr>
      <w:rFonts w:ascii="Calibri" w:hAnsi="Calibri" w:cs="黑体"/>
    </w:rPr>
  </w:style>
  <w:style w:type="character" w:customStyle="1" w:styleId="120">
    <w:name w:val="10"/>
    <w:basedOn w:val="22"/>
    <w:uiPriority w:val="0"/>
    <w:rPr>
      <w:rFonts w:hint="default" w:ascii="Times New Roman" w:hAnsi="Times New Roman" w:cs="Times New Roman"/>
    </w:rPr>
  </w:style>
  <w:style w:type="character" w:customStyle="1" w:styleId="121">
    <w:name w:val="15"/>
    <w:basedOn w:val="22"/>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25910;&#21457;&#25991;\&#28201;&#24220;&#27861;&#21457;&#27169;&#29256;.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5CA00C-E696-4F78-8F6F-8E85322F5076}">
  <ds:schemaRefs/>
</ds:datastoreItem>
</file>

<file path=docProps/app.xml><?xml version="1.0" encoding="utf-8"?>
<Properties xmlns="http://schemas.openxmlformats.org/officeDocument/2006/extended-properties" xmlns:vt="http://schemas.openxmlformats.org/officeDocument/2006/docPropsVTypes">
  <Template>温府法发模版</Template>
  <Company>微软中国</Company>
  <Pages>10</Pages>
  <Words>666</Words>
  <Characters>3800</Characters>
  <Lines>31</Lines>
  <Paragraphs>8</Paragraphs>
  <TotalTime>0</TotalTime>
  <ScaleCrop>false</ScaleCrop>
  <LinksUpToDate>false</LinksUpToDate>
  <CharactersWithSpaces>4458</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2019-02-18T02:57:00Z</dcterms:created>
  <dc:creator>微软用户</dc:creator>
  <cp:lastModifiedBy>Administrator</cp:lastModifiedBy>
  <cp:lastPrinted>2017-05-18T06:34:00Z</cp:lastPrinted>
  <dcterms:modified xsi:type="dcterms:W3CDTF">2021-12-02T07:01:37Z</dcterms:modified>
  <dc:title>温府法发〔2012〕28号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3A53CE9E6CE64A97A26694C5F7E49C31</vt:lpwstr>
  </property>
</Properties>
</file>