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ind w:firstLine="627"/>
        <w:rPr>
          <w:rFonts w:ascii="仿宋" w:hAnsi="Times New Roman" w:eastAsia="仿宋" w:cs="Times New Roman"/>
          <w:sz w:val="24"/>
          <w:szCs w:val="24"/>
        </w:rPr>
      </w:pPr>
      <w:r>
        <w:rPr>
          <w:rFonts w:hint="eastAsia" w:ascii="黑体" w:hAnsi="Times New Roman" w:eastAsia="黑体" w:cs="黑体"/>
          <w:color w:val="000000"/>
          <w:sz w:val="32"/>
          <w:szCs w:val="32"/>
        </w:rPr>
        <w:t>二、</w:t>
      </w:r>
      <w:r>
        <w:rPr>
          <w:rFonts w:ascii="黑体" w:hAnsi="Times New Roman" w:eastAsia="黑体" w:cs="黑体"/>
          <w:sz w:val="32"/>
          <w:szCs w:val="32"/>
          <w:lang w:val="zh-CN"/>
        </w:rPr>
        <w:t>2016</w:t>
      </w:r>
      <w:r>
        <w:rPr>
          <w:rFonts w:hint="eastAsia" w:ascii="黑体" w:hAnsi="Times New Roman" w:eastAsia="黑体" w:cs="黑体"/>
          <w:sz w:val="32"/>
          <w:szCs w:val="32"/>
          <w:lang w:val="zh-CN"/>
        </w:rPr>
        <w:t>年度部门决算报表</w:t>
      </w:r>
      <w:r>
        <w:rPr>
          <w:rFonts w:hint="eastAsia" w:ascii="仿宋" w:hAnsi="Times New Roman" w:eastAsia="仿宋" w:cs="仿宋"/>
          <w:sz w:val="24"/>
          <w:szCs w:val="24"/>
        </w:rPr>
        <w:t>（无数据零反映）</w:t>
      </w:r>
    </w:p>
    <w:tbl>
      <w:tblPr>
        <w:tblStyle w:val="5"/>
        <w:tblW w:w="8860" w:type="dxa"/>
        <w:tblInd w:w="-10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  <w:gridCol w:w="1063"/>
        <w:gridCol w:w="805"/>
        <w:gridCol w:w="2690"/>
        <w:gridCol w:w="20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8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autoSpaceDE w:val="0"/>
              <w:autoSpaceDN w:val="0"/>
              <w:adjustRightInd w:val="0"/>
              <w:spacing w:line="560" w:lineRule="exact"/>
              <w:ind w:firstLine="627"/>
              <w:jc w:val="center"/>
              <w:rPr>
                <w:rFonts w:ascii="仿宋" w:hAnsi="Times New Roman" w:eastAsia="仿宋" w:cs="Times New Roman"/>
                <w:b/>
                <w:bCs/>
                <w:sz w:val="32"/>
                <w:szCs w:val="32"/>
              </w:rPr>
            </w:pPr>
            <w:r>
              <w:rPr>
                <w:rFonts w:ascii="仿宋" w:hAnsi="Times New Roman" w:eastAsia="仿宋" w:cs="仿宋"/>
                <w:b/>
                <w:bCs/>
                <w:sz w:val="32"/>
                <w:szCs w:val="32"/>
              </w:rPr>
              <w:t>2016</w:t>
            </w:r>
            <w:r>
              <w:rPr>
                <w:rFonts w:hint="eastAsia" w:ascii="仿宋" w:hAnsi="Times New Roman" w:eastAsia="仿宋" w:cs="仿宋"/>
                <w:b/>
                <w:bCs/>
                <w:sz w:val="32"/>
                <w:szCs w:val="32"/>
              </w:rPr>
              <w:t>年度部门收支决算总表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部门：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金额单位：万元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415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收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入</w:t>
            </w:r>
          </w:p>
        </w:tc>
        <w:tc>
          <w:tcPr>
            <w:tcW w:w="4709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28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项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目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决算数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决算数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28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一、财政拨款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112717.20 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一、一般公共服务支出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297.63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28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一般公共预算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83229.95 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二、外交支出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28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政府性基金预算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29487.25 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三、国防支出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28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二、上级补助收入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四、公共安全支出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87064.07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28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三、事业收入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五、教育支出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28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四、经营收入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六、科学技术支出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5357.17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28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五、附属单位上缴收入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七、文化体育与传媒支出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28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六、其他收入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4532.64 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八、社会保障和就业支出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1990.80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28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九、医疗卫生与计划生育支出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2135.55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28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十、节能环保支出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123.00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28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十一、城乡社区支出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20255.40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28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十二、农林水支出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28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十三、交通运输支出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28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十四、资源勘探信息等支出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464.46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28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十五、商业服务业等支出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28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十六、金融支出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28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十七、援助其他地区支出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28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十八、国土海洋气象等支出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28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十九、住房保障支出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3455.25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28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二十、粮油物资储备支出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28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二十一、其他支出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9234.05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28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二十二、债务还本支出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28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二十三、债务付息支出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28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本年收入合计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117249.84 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本年支出合计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130377.38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28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28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七、用事业基金弥补收支差额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二十三、结余分配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28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八、年初结转和结余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15525.46 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交纳所得税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28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基本支出结转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13685.12 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提取职工福利基金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28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项目支出结转和结余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1840.34 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转入事业基金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28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经营结余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28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二十四、年末结转和结余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2397.92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28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基本支出结转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28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项目支出结转和结余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2397.92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28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经营结余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283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收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入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总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132775.30 </w:t>
            </w:r>
          </w:p>
        </w:tc>
        <w:tc>
          <w:tcPr>
            <w:tcW w:w="26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支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widowControl/>
              <w:jc w:val="right"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132775.30 </w:t>
            </w:r>
          </w:p>
        </w:tc>
      </w:tr>
    </w:tbl>
    <w:p>
      <w:pPr>
        <w:widowControl/>
        <w:jc w:val="left"/>
        <w:rPr>
          <w:rFonts w:ascii="Arial" w:hAnsi="Arial" w:cs="Arial"/>
          <w:color w:val="000000"/>
          <w:kern w:val="0"/>
          <w:sz w:val="20"/>
          <w:szCs w:val="20"/>
        </w:rPr>
        <w:sectPr>
          <w:footerReference r:id="rId3" w:type="default"/>
          <w:pgSz w:w="11907" w:h="16840"/>
          <w:pgMar w:top="1440" w:right="1797" w:bottom="1440" w:left="1797" w:header="720" w:footer="720" w:gutter="0"/>
          <w:cols w:space="720" w:num="1"/>
        </w:sectPr>
      </w:pPr>
    </w:p>
    <w:tbl>
      <w:tblPr>
        <w:tblStyle w:val="5"/>
        <w:tblW w:w="21412" w:type="dxa"/>
        <w:tblInd w:w="-10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2"/>
        <w:gridCol w:w="1280"/>
        <w:gridCol w:w="910"/>
        <w:gridCol w:w="280"/>
        <w:gridCol w:w="260"/>
        <w:gridCol w:w="2240"/>
        <w:gridCol w:w="14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表</w:t>
            </w:r>
          </w:p>
        </w:tc>
      </w:tr>
    </w:tbl>
    <w:p>
      <w:pPr>
        <w:autoSpaceDE w:val="0"/>
        <w:autoSpaceDN w:val="0"/>
        <w:adjustRightInd w:val="0"/>
        <w:spacing w:line="560" w:lineRule="exact"/>
        <w:ind w:firstLine="627"/>
        <w:jc w:val="center"/>
        <w:rPr>
          <w:rFonts w:ascii="仿宋" w:hAnsi="Times New Roman" w:eastAsia="仿宋" w:cs="Times New Roman"/>
          <w:b/>
          <w:bCs/>
          <w:sz w:val="32"/>
          <w:szCs w:val="32"/>
        </w:rPr>
      </w:pPr>
      <w:r>
        <w:rPr>
          <w:rFonts w:ascii="仿宋" w:hAnsi="Times New Roman" w:eastAsia="仿宋" w:cs="仿宋"/>
          <w:b/>
          <w:bCs/>
          <w:sz w:val="32"/>
          <w:szCs w:val="32"/>
        </w:rPr>
        <w:t>2016</w:t>
      </w:r>
      <w:r>
        <w:rPr>
          <w:rFonts w:hint="eastAsia" w:ascii="仿宋" w:hAnsi="Times New Roman" w:eastAsia="仿宋" w:cs="仿宋"/>
          <w:b/>
          <w:bCs/>
          <w:sz w:val="32"/>
          <w:szCs w:val="32"/>
        </w:rPr>
        <w:t>年度部门收入决算总表</w:t>
      </w:r>
      <w:r>
        <w:rPr>
          <w:rFonts w:ascii="仿宋" w:hAnsi="Times New Roman" w:eastAsia="仿宋" w:cs="仿宋"/>
          <w:b/>
          <w:bCs/>
          <w:sz w:val="32"/>
          <w:szCs w:val="32"/>
        </w:rPr>
        <w:t>(</w:t>
      </w:r>
      <w:r>
        <w:rPr>
          <w:rFonts w:hint="eastAsia" w:ascii="仿宋" w:hAnsi="Times New Roman" w:eastAsia="仿宋" w:cs="仿宋"/>
          <w:b/>
          <w:bCs/>
          <w:sz w:val="32"/>
          <w:szCs w:val="32"/>
        </w:rPr>
        <w:t>分单位）</w:t>
      </w:r>
    </w:p>
    <w:tbl>
      <w:tblPr>
        <w:tblStyle w:val="5"/>
        <w:tblW w:w="27117" w:type="dxa"/>
        <w:tblInd w:w="-10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37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19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Style w:val="5"/>
              <w:tblW w:w="13152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506"/>
              <w:gridCol w:w="1503"/>
              <w:gridCol w:w="1086"/>
              <w:gridCol w:w="1191"/>
              <w:gridCol w:w="1086"/>
              <w:gridCol w:w="1086"/>
              <w:gridCol w:w="742"/>
              <w:gridCol w:w="742"/>
              <w:gridCol w:w="982"/>
              <w:gridCol w:w="742"/>
              <w:gridCol w:w="742"/>
              <w:gridCol w:w="744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6" w:hRule="atLeast"/>
              </w:trPr>
              <w:tc>
                <w:tcPr>
                  <w:tcW w:w="250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>
                  <w:pPr>
                    <w:widowControl/>
                    <w:jc w:val="right"/>
                    <w:rPr>
                      <w:rFonts w:ascii="宋体" w:cs="Times New Roman"/>
                      <w:color w:val="00000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5"/>
                      <w:szCs w:val="15"/>
                    </w:rPr>
                    <w:t>公开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15"/>
                      <w:szCs w:val="15"/>
                    </w:rPr>
                    <w:t>02-1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5"/>
                      <w:szCs w:val="15"/>
                    </w:rPr>
                    <w:t>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250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宋体" w:cs="Times New Roman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</w:rPr>
                    <w:t>部门：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28" w:type="dxa"/>
                  <w:gridSpan w:val="3"/>
                  <w:tcBorders>
                    <w:top w:val="nil"/>
                    <w:left w:val="nil"/>
                    <w:bottom w:val="single" w:color="000000" w:sz="8" w:space="0"/>
                    <w:right w:val="nil"/>
                  </w:tcBorders>
                  <w:noWrap/>
                  <w:vAlign w:val="bottom"/>
                </w:tcPr>
                <w:p>
                  <w:pPr>
                    <w:widowControl/>
                    <w:jc w:val="right"/>
                    <w:rPr>
                      <w:rFonts w:ascii="宋体" w:cs="Times New Roman"/>
                      <w:color w:val="000000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5"/>
                      <w:szCs w:val="15"/>
                    </w:rPr>
                    <w:t>金额单位：万元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34" w:hRule="atLeast"/>
              </w:trPr>
              <w:tc>
                <w:tcPr>
                  <w:tcW w:w="2506" w:type="dxa"/>
                  <w:vMerge w:val="restart"/>
                  <w:tcBorders>
                    <w:top w:val="single" w:color="000000" w:sz="8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单位名称</w:t>
                  </w:r>
                </w:p>
              </w:tc>
              <w:tc>
                <w:tcPr>
                  <w:tcW w:w="1503" w:type="dxa"/>
                  <w:vMerge w:val="restart"/>
                  <w:tcBorders>
                    <w:top w:val="single" w:color="000000" w:sz="8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总计</w:t>
                  </w:r>
                </w:p>
              </w:tc>
              <w:tc>
                <w:tcPr>
                  <w:tcW w:w="1086" w:type="dxa"/>
                  <w:vMerge w:val="restart"/>
                  <w:tcBorders>
                    <w:top w:val="single" w:color="000000" w:sz="8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上年结转</w:t>
                  </w:r>
                </w:p>
              </w:tc>
              <w:tc>
                <w:tcPr>
                  <w:tcW w:w="3362" w:type="dxa"/>
                  <w:gridSpan w:val="3"/>
                  <w:tcBorders>
                    <w:top w:val="single" w:color="000000" w:sz="8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财政拨款</w:t>
                  </w:r>
                </w:p>
              </w:tc>
              <w:tc>
                <w:tcPr>
                  <w:tcW w:w="742" w:type="dxa"/>
                  <w:vMerge w:val="restart"/>
                  <w:tcBorders>
                    <w:top w:val="single" w:color="000000" w:sz="8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事业收入</w:t>
                  </w:r>
                </w:p>
              </w:tc>
              <w:tc>
                <w:tcPr>
                  <w:tcW w:w="742" w:type="dxa"/>
                  <w:vMerge w:val="restart"/>
                  <w:tcBorders>
                    <w:top w:val="single" w:color="000000" w:sz="8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经营收入</w:t>
                  </w:r>
                </w:p>
              </w:tc>
              <w:tc>
                <w:tcPr>
                  <w:tcW w:w="982" w:type="dxa"/>
                  <w:vMerge w:val="restart"/>
                  <w:tcBorders>
                    <w:top w:val="single" w:color="000000" w:sz="8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其他收入</w:t>
                  </w:r>
                </w:p>
              </w:tc>
              <w:tc>
                <w:tcPr>
                  <w:tcW w:w="742" w:type="dxa"/>
                  <w:vMerge w:val="restart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上级补助收入</w:t>
                  </w:r>
                </w:p>
              </w:tc>
              <w:tc>
                <w:tcPr>
                  <w:tcW w:w="742" w:type="dxa"/>
                  <w:vMerge w:val="restart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附属单位上缴收入</w:t>
                  </w:r>
                </w:p>
              </w:tc>
              <w:tc>
                <w:tcPr>
                  <w:tcW w:w="743" w:type="dxa"/>
                  <w:vMerge w:val="restart"/>
                  <w:tcBorders>
                    <w:top w:val="nil"/>
                    <w:left w:val="nil"/>
                    <w:bottom w:val="single" w:color="000000" w:sz="4" w:space="0"/>
                    <w:right w:val="single" w:color="000000" w:sz="8" w:space="0"/>
                  </w:tcBorders>
                  <w:shd w:val="clear" w:color="FFFFFF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用事业基金弥补收支差额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86" w:hRule="atLeast"/>
              </w:trPr>
              <w:tc>
                <w:tcPr>
                  <w:tcW w:w="2506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03" w:type="dxa"/>
                  <w:vMerge w:val="continue"/>
                  <w:tcBorders>
                    <w:top w:val="single" w:color="000000" w:sz="8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86" w:type="dxa"/>
                  <w:vMerge w:val="continue"/>
                  <w:tcBorders>
                    <w:top w:val="single" w:color="000000" w:sz="8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合计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一般公共预算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政府性基金预算</w:t>
                  </w:r>
                </w:p>
              </w:tc>
              <w:tc>
                <w:tcPr>
                  <w:tcW w:w="742" w:type="dxa"/>
                  <w:vMerge w:val="continue"/>
                  <w:tcBorders>
                    <w:top w:val="single" w:color="000000" w:sz="8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42" w:type="dxa"/>
                  <w:vMerge w:val="continue"/>
                  <w:tcBorders>
                    <w:top w:val="single" w:color="000000" w:sz="8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82" w:type="dxa"/>
                  <w:vMerge w:val="continue"/>
                  <w:tcBorders>
                    <w:top w:val="single" w:color="000000" w:sz="8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42" w:type="dxa"/>
                  <w:vMerge w:val="continue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42" w:type="dxa"/>
                  <w:vMerge w:val="continue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743" w:type="dxa"/>
                  <w:vMerge w:val="continue"/>
                  <w:tcBorders>
                    <w:top w:val="nil"/>
                    <w:left w:val="nil"/>
                    <w:bottom w:val="single" w:color="000000" w:sz="4" w:space="0"/>
                    <w:right w:val="single" w:color="000000" w:sz="8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8" w:hRule="atLeast"/>
              </w:trPr>
              <w:tc>
                <w:tcPr>
                  <w:tcW w:w="2506" w:type="dxa"/>
                  <w:tcBorders>
                    <w:top w:val="nil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栏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次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8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11</w:t>
                  </w:r>
                </w:p>
              </w:tc>
            </w:tr>
            <w:tr>
              <w:trPr>
                <w:trHeight w:val="478" w:hRule="atLeast"/>
              </w:trPr>
              <w:tc>
                <w:tcPr>
                  <w:tcW w:w="2506" w:type="dxa"/>
                  <w:tcBorders>
                    <w:top w:val="nil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</w:tcPr>
                <w:p>
                  <w:pPr>
                    <w:widowControl/>
                    <w:jc w:val="center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合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计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pPr>
                    <w:widowControl/>
                    <w:jc w:val="righ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132775.30 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pPr>
                    <w:widowControl/>
                    <w:jc w:val="righ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15525.46 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pPr>
                    <w:widowControl/>
                    <w:jc w:val="righ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112717.20 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pPr>
                    <w:widowControl/>
                    <w:jc w:val="righ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83229.95 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pPr>
                    <w:widowControl/>
                    <w:jc w:val="righ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29487.25 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pPr>
                    <w:widowControl/>
                    <w:jc w:val="righ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pPr>
                    <w:widowControl/>
                    <w:jc w:val="righ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pPr>
                    <w:widowControl/>
                    <w:jc w:val="righ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4532.64 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pPr>
                    <w:widowControl/>
                    <w:jc w:val="righ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pPr>
                    <w:widowControl/>
                    <w:jc w:val="righ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8" w:space="0"/>
                  </w:tcBorders>
                  <w:shd w:val="clear" w:color="000000" w:fill="FFFFFF"/>
                  <w:noWrap/>
                </w:tcPr>
                <w:p>
                  <w:pPr>
                    <w:widowControl/>
                    <w:jc w:val="right"/>
                    <w:rPr>
                      <w:rFonts w:asci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cs="宋体"/>
                      <w:color w:val="000000"/>
                      <w:kern w:val="0"/>
                      <w:sz w:val="18"/>
                      <w:szCs w:val="18"/>
                    </w:rP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8" w:hRule="atLeast"/>
              </w:trPr>
              <w:tc>
                <w:tcPr>
                  <w:tcW w:w="2506" w:type="dxa"/>
                  <w:tcBorders>
                    <w:top w:val="nil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</w:tcPr>
                <w:p>
                  <w:pPr>
                    <w:widowControl/>
                    <w:jc w:val="lef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温州市公安局（本级）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</w:tcPr>
                <w:p>
                  <w:pPr>
                    <w:widowControl/>
                    <w:jc w:val="righ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88463.61 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</w:tcPr>
                <w:p>
                  <w:pPr>
                    <w:widowControl/>
                    <w:jc w:val="righ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11062.57 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</w:tcPr>
                <w:p>
                  <w:pPr>
                    <w:widowControl/>
                    <w:jc w:val="righ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73706.96 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</w:tcPr>
                <w:p>
                  <w:pPr>
                    <w:widowControl/>
                    <w:jc w:val="righ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56236.22 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</w:tcPr>
                <w:p>
                  <w:pPr>
                    <w:widowControl/>
                    <w:jc w:val="righ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17470.74 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</w:tcPr>
                <w:p>
                  <w:pPr>
                    <w:widowControl/>
                    <w:jc w:val="righ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</w:tcPr>
                <w:p>
                  <w:pPr>
                    <w:widowControl/>
                    <w:jc w:val="righ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</w:tcPr>
                <w:p>
                  <w:pPr>
                    <w:widowControl/>
                    <w:jc w:val="righ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3694.08 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</w:tcPr>
                <w:p>
                  <w:pPr>
                    <w:widowControl/>
                    <w:jc w:val="righ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</w:tcPr>
                <w:p>
                  <w:pPr>
                    <w:widowControl/>
                    <w:jc w:val="righ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8" w:space="0"/>
                  </w:tcBorders>
                  <w:shd w:val="clear" w:color="000000" w:fill="FFFFFF"/>
                </w:tcPr>
                <w:p>
                  <w:pPr>
                    <w:widowControl/>
                    <w:jc w:val="right"/>
                    <w:rPr>
                      <w:rFonts w:asci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cs="宋体"/>
                      <w:color w:val="000000"/>
                      <w:kern w:val="0"/>
                      <w:sz w:val="18"/>
                      <w:szCs w:val="18"/>
                    </w:rP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8" w:hRule="atLeast"/>
              </w:trPr>
              <w:tc>
                <w:tcPr>
                  <w:tcW w:w="2506" w:type="dxa"/>
                  <w:tcBorders>
                    <w:top w:val="nil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</w:tcPr>
                <w:p>
                  <w:pPr>
                    <w:widowControl/>
                    <w:jc w:val="lef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温州市居民身份证信息管理中心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</w:tcPr>
                <w:p>
                  <w:pPr>
                    <w:widowControl/>
                    <w:jc w:val="righ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262.15 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</w:tcPr>
                <w:p>
                  <w:pPr>
                    <w:widowControl/>
                    <w:jc w:val="righ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10.81 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</w:tcPr>
                <w:p>
                  <w:pPr>
                    <w:widowControl/>
                    <w:jc w:val="righ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251.34 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</w:tcPr>
                <w:p>
                  <w:pPr>
                    <w:widowControl/>
                    <w:jc w:val="righ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251.34 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</w:tcPr>
                <w:p>
                  <w:pPr>
                    <w:widowControl/>
                    <w:jc w:val="righ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</w:tcPr>
                <w:p>
                  <w:pPr>
                    <w:widowControl/>
                    <w:jc w:val="righ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</w:tcPr>
                <w:p>
                  <w:pPr>
                    <w:widowControl/>
                    <w:jc w:val="righ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</w:tcPr>
                <w:p>
                  <w:pPr>
                    <w:widowControl/>
                    <w:jc w:val="righ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</w:tcPr>
                <w:p>
                  <w:pPr>
                    <w:widowControl/>
                    <w:jc w:val="righ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</w:tcPr>
                <w:p>
                  <w:pPr>
                    <w:widowControl/>
                    <w:jc w:val="righ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8" w:space="0"/>
                  </w:tcBorders>
                  <w:shd w:val="clear" w:color="000000" w:fill="FFFFFF"/>
                </w:tcPr>
                <w:p>
                  <w:pPr>
                    <w:widowControl/>
                    <w:jc w:val="right"/>
                    <w:rPr>
                      <w:rFonts w:asci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cs="宋体"/>
                      <w:color w:val="000000"/>
                      <w:kern w:val="0"/>
                      <w:sz w:val="18"/>
                      <w:szCs w:val="18"/>
                    </w:rP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8" w:hRule="atLeast"/>
              </w:trPr>
              <w:tc>
                <w:tcPr>
                  <w:tcW w:w="2506" w:type="dxa"/>
                  <w:tcBorders>
                    <w:top w:val="nil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</w:tcPr>
                <w:p>
                  <w:pPr>
                    <w:widowControl/>
                    <w:jc w:val="lef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温州市三垟强制隔离戒毒所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</w:tcPr>
                <w:p>
                  <w:pPr>
                    <w:widowControl/>
                    <w:jc w:val="righ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1743.66 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</w:tcPr>
                <w:p>
                  <w:pPr>
                    <w:widowControl/>
                    <w:jc w:val="righ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178.54 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</w:tcPr>
                <w:p>
                  <w:pPr>
                    <w:widowControl/>
                    <w:jc w:val="righ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1565.12 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</w:tcPr>
                <w:p>
                  <w:pPr>
                    <w:widowControl/>
                    <w:jc w:val="righ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1234.96 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</w:tcPr>
                <w:p>
                  <w:pPr>
                    <w:widowControl/>
                    <w:jc w:val="righ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330.15 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</w:tcPr>
                <w:p>
                  <w:pPr>
                    <w:widowControl/>
                    <w:jc w:val="righ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</w:tcPr>
                <w:p>
                  <w:pPr>
                    <w:widowControl/>
                    <w:jc w:val="righ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</w:tcPr>
                <w:p>
                  <w:pPr>
                    <w:widowControl/>
                    <w:jc w:val="righ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</w:tcPr>
                <w:p>
                  <w:pPr>
                    <w:widowControl/>
                    <w:jc w:val="righ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</w:tcPr>
                <w:p>
                  <w:pPr>
                    <w:widowControl/>
                    <w:jc w:val="righ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8" w:space="0"/>
                  </w:tcBorders>
                  <w:shd w:val="clear" w:color="000000" w:fill="FFFFFF"/>
                </w:tcPr>
                <w:p>
                  <w:pPr>
                    <w:widowControl/>
                    <w:jc w:val="right"/>
                    <w:rPr>
                      <w:rFonts w:asci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cs="宋体"/>
                      <w:color w:val="000000"/>
                      <w:kern w:val="0"/>
                      <w:sz w:val="18"/>
                      <w:szCs w:val="18"/>
                    </w:rP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8" w:hRule="atLeast"/>
              </w:trPr>
              <w:tc>
                <w:tcPr>
                  <w:tcW w:w="2506" w:type="dxa"/>
                  <w:tcBorders>
                    <w:top w:val="nil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</w:tcPr>
                <w:p>
                  <w:pPr>
                    <w:widowControl/>
                    <w:jc w:val="lef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温州市公安局交通警察支队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</w:tcPr>
                <w:p>
                  <w:pPr>
                    <w:widowControl/>
                    <w:jc w:val="righ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40544.08 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</w:tcPr>
                <w:p>
                  <w:pPr>
                    <w:widowControl/>
                    <w:jc w:val="righ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3928.15 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</w:tcPr>
                <w:p>
                  <w:pPr>
                    <w:widowControl/>
                    <w:jc w:val="righ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36034.30 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</w:tcPr>
                <w:p>
                  <w:pPr>
                    <w:widowControl/>
                    <w:jc w:val="righ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24350.44 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</w:tcPr>
                <w:p>
                  <w:pPr>
                    <w:widowControl/>
                    <w:jc w:val="righ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11683.86 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</w:tcPr>
                <w:p>
                  <w:pPr>
                    <w:widowControl/>
                    <w:jc w:val="righ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</w:tcPr>
                <w:p>
                  <w:pPr>
                    <w:widowControl/>
                    <w:jc w:val="righ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</w:tcPr>
                <w:p>
                  <w:pPr>
                    <w:widowControl/>
                    <w:jc w:val="righ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581.63 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</w:tcPr>
                <w:p>
                  <w:pPr>
                    <w:widowControl/>
                    <w:jc w:val="righ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</w:tcPr>
                <w:p>
                  <w:pPr>
                    <w:widowControl/>
                    <w:jc w:val="righ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8" w:space="0"/>
                  </w:tcBorders>
                  <w:shd w:val="clear" w:color="000000" w:fill="FFFFFF"/>
                </w:tcPr>
                <w:p>
                  <w:pPr>
                    <w:widowControl/>
                    <w:jc w:val="right"/>
                    <w:rPr>
                      <w:rFonts w:asci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cs="宋体"/>
                      <w:color w:val="000000"/>
                      <w:kern w:val="0"/>
                      <w:sz w:val="18"/>
                      <w:szCs w:val="18"/>
                    </w:rPr>
                    <w:t>0.00</w:t>
                  </w:r>
                </w:p>
              </w:tc>
            </w:tr>
            <w:tr>
              <w:trPr>
                <w:trHeight w:val="478" w:hRule="atLeast"/>
              </w:trPr>
              <w:tc>
                <w:tcPr>
                  <w:tcW w:w="2506" w:type="dxa"/>
                  <w:tcBorders>
                    <w:top w:val="nil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</w:tcPr>
                <w:p>
                  <w:pPr>
                    <w:widowControl/>
                    <w:jc w:val="lef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温州市流动人口服务指导中心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</w:tcPr>
                <w:p>
                  <w:pPr>
                    <w:widowControl/>
                    <w:jc w:val="righ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321.75 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</w:tcPr>
                <w:p>
                  <w:pPr>
                    <w:widowControl/>
                    <w:jc w:val="righ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6.68 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</w:tcPr>
                <w:p>
                  <w:pPr>
                    <w:widowControl/>
                    <w:jc w:val="righ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315.07 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</w:tcPr>
                <w:p>
                  <w:pPr>
                    <w:widowControl/>
                    <w:jc w:val="righ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315.07 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</w:tcPr>
                <w:p>
                  <w:pPr>
                    <w:widowControl/>
                    <w:jc w:val="righ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</w:tcPr>
                <w:p>
                  <w:pPr>
                    <w:widowControl/>
                    <w:jc w:val="righ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</w:tcPr>
                <w:p>
                  <w:pPr>
                    <w:widowControl/>
                    <w:jc w:val="righ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</w:tcPr>
                <w:p>
                  <w:pPr>
                    <w:widowControl/>
                    <w:jc w:val="righ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</w:tcPr>
                <w:p>
                  <w:pPr>
                    <w:widowControl/>
                    <w:jc w:val="righ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</w:tcPr>
                <w:p>
                  <w:pPr>
                    <w:widowControl/>
                    <w:jc w:val="righ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8" w:space="0"/>
                  </w:tcBorders>
                  <w:shd w:val="clear" w:color="000000" w:fill="FFFFFF"/>
                </w:tcPr>
                <w:p>
                  <w:pPr>
                    <w:widowControl/>
                    <w:jc w:val="right"/>
                    <w:rPr>
                      <w:rFonts w:asci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cs="宋体"/>
                      <w:color w:val="000000"/>
                      <w:kern w:val="0"/>
                      <w:sz w:val="18"/>
                      <w:szCs w:val="18"/>
                    </w:rP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8" w:hRule="atLeast"/>
              </w:trPr>
              <w:tc>
                <w:tcPr>
                  <w:tcW w:w="2506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4" w:space="0"/>
                  </w:tcBorders>
                  <w:shd w:val="clear" w:color="FFFFFF" w:fill="FFFFFF"/>
                  <w:noWrap/>
                </w:tcPr>
                <w:p>
                  <w:pPr>
                    <w:widowControl/>
                    <w:jc w:val="lef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温州市人民警察学校</w:t>
                  </w: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4" w:space="0"/>
                  </w:tcBorders>
                  <w:shd w:val="clear" w:color="000000" w:fill="FFFFFF"/>
                </w:tcPr>
                <w:p>
                  <w:pPr>
                    <w:widowControl/>
                    <w:jc w:val="righ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1440.04 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4" w:space="0"/>
                  </w:tcBorders>
                  <w:shd w:val="clear" w:color="000000" w:fill="FFFFFF"/>
                </w:tcPr>
                <w:p>
                  <w:pPr>
                    <w:widowControl/>
                    <w:jc w:val="righ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338.70 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4" w:space="0"/>
                  </w:tcBorders>
                  <w:shd w:val="clear" w:color="000000" w:fill="FFFFFF"/>
                </w:tcPr>
                <w:p>
                  <w:pPr>
                    <w:widowControl/>
                    <w:jc w:val="righ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844.41 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4" w:space="0"/>
                  </w:tcBorders>
                  <w:shd w:val="clear" w:color="000000" w:fill="FFFFFF"/>
                </w:tcPr>
                <w:p>
                  <w:pPr>
                    <w:widowControl/>
                    <w:jc w:val="righ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841.91 </w:t>
                  </w: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4" w:space="0"/>
                  </w:tcBorders>
                  <w:shd w:val="clear" w:color="000000" w:fill="FFFFFF"/>
                </w:tcPr>
                <w:p>
                  <w:pPr>
                    <w:widowControl/>
                    <w:jc w:val="righ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2.50 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4" w:space="0"/>
                  </w:tcBorders>
                  <w:shd w:val="clear" w:color="000000" w:fill="FFFFFF"/>
                </w:tcPr>
                <w:p>
                  <w:pPr>
                    <w:widowControl/>
                    <w:jc w:val="righ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4" w:space="0"/>
                  </w:tcBorders>
                  <w:shd w:val="clear" w:color="000000" w:fill="FFFFFF"/>
                </w:tcPr>
                <w:p>
                  <w:pPr>
                    <w:widowControl/>
                    <w:jc w:val="righ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4" w:space="0"/>
                  </w:tcBorders>
                  <w:shd w:val="clear" w:color="000000" w:fill="FFFFFF"/>
                </w:tcPr>
                <w:p>
                  <w:pPr>
                    <w:widowControl/>
                    <w:jc w:val="righ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256.93 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4" w:space="0"/>
                  </w:tcBorders>
                  <w:shd w:val="clear" w:color="000000" w:fill="FFFFFF"/>
                </w:tcPr>
                <w:p>
                  <w:pPr>
                    <w:widowControl/>
                    <w:jc w:val="righ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4" w:space="0"/>
                  </w:tcBorders>
                  <w:shd w:val="clear" w:color="000000" w:fill="FFFFFF"/>
                </w:tcPr>
                <w:p>
                  <w:pPr>
                    <w:widowControl/>
                    <w:jc w:val="righ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0.00 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8" w:space="0"/>
                  </w:tcBorders>
                  <w:shd w:val="clear" w:color="000000" w:fill="FFFFFF"/>
                </w:tcPr>
                <w:p>
                  <w:pPr>
                    <w:widowControl/>
                    <w:jc w:val="right"/>
                    <w:rPr>
                      <w:rFonts w:asci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cs="宋体"/>
                      <w:color w:val="000000"/>
                      <w:kern w:val="0"/>
                      <w:sz w:val="18"/>
                      <w:szCs w:val="18"/>
                    </w:rPr>
                    <w:t>0.00</w:t>
                  </w:r>
                </w:p>
              </w:tc>
            </w:tr>
            <w:tr>
              <w:trPr>
                <w:trHeight w:val="396" w:hRule="atLeast"/>
              </w:trPr>
              <w:tc>
                <w:tcPr>
                  <w:tcW w:w="250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50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08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02-2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表</w:t>
            </w:r>
          </w:p>
        </w:tc>
      </w:tr>
    </w:tbl>
    <w:p>
      <w:pPr>
        <w:autoSpaceDE w:val="0"/>
        <w:autoSpaceDN w:val="0"/>
        <w:adjustRightInd w:val="0"/>
        <w:spacing w:line="560" w:lineRule="exact"/>
        <w:rPr>
          <w:rFonts w:ascii="仿宋" w:hAnsi="Times New Roman" w:eastAsia="仿宋" w:cs="Times New Roman"/>
          <w:b/>
          <w:bCs/>
          <w:sz w:val="32"/>
          <w:szCs w:val="32"/>
        </w:rPr>
        <w:sectPr>
          <w:pgSz w:w="15840" w:h="12240" w:orient="landscape"/>
          <w:pgMar w:top="1134" w:right="1440" w:bottom="1134" w:left="1440" w:header="720" w:footer="720" w:gutter="0"/>
          <w:cols w:space="720" w:num="1"/>
        </w:sectPr>
      </w:pPr>
    </w:p>
    <w:p>
      <w:pPr>
        <w:rPr>
          <w:rFonts w:cs="Times New Roman"/>
          <w:sz w:val="20"/>
          <w:szCs w:val="20"/>
        </w:rPr>
      </w:pPr>
    </w:p>
    <w:p>
      <w:pPr>
        <w:tabs>
          <w:tab w:val="left" w:pos="3960"/>
        </w:tabs>
        <w:rPr>
          <w:rFonts w:ascii="仿宋" w:hAnsi="Times New Roman" w:eastAsia="仿宋" w:cs="Times New Roman"/>
          <w:b/>
          <w:bCs/>
          <w:sz w:val="20"/>
          <w:szCs w:val="20"/>
        </w:rPr>
      </w:pPr>
      <w:r>
        <w:rPr>
          <w:rFonts w:cs="Times New Roman"/>
        </w:rPr>
        <w:drawing>
          <wp:inline distT="0" distB="0" distL="0" distR="0">
            <wp:extent cx="8248650" cy="6076950"/>
            <wp:effectExtent l="19050" t="0" r="0" b="0"/>
            <wp:docPr id="1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48650" cy="607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Times New Roman" w:eastAsia="仿宋" w:cs="Times New Roman"/>
          <w:b/>
          <w:bCs/>
          <w:sz w:val="20"/>
          <w:szCs w:val="20"/>
        </w:rPr>
      </w:pPr>
      <w:r>
        <w:rPr>
          <w:rFonts w:cs="Times New Roman"/>
        </w:rPr>
        <w:drawing>
          <wp:inline distT="0" distB="0" distL="0" distR="0">
            <wp:extent cx="7915275" cy="5724525"/>
            <wp:effectExtent l="19050" t="0" r="9525" b="0"/>
            <wp:docPr id="2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15275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Times New Roman" w:eastAsia="仿宋" w:cs="Times New Roman"/>
          <w:b/>
          <w:bCs/>
          <w:sz w:val="20"/>
          <w:szCs w:val="20"/>
        </w:rPr>
        <w:sectPr>
          <w:pgSz w:w="15840" w:h="12240" w:orient="landscape"/>
          <w:pgMar w:top="1134" w:right="1440" w:bottom="1134" w:left="1440" w:header="720" w:footer="720" w:gutter="0"/>
          <w:cols w:space="720" w:num="1"/>
        </w:sectPr>
      </w:pPr>
    </w:p>
    <w:p>
      <w:pPr>
        <w:autoSpaceDE w:val="0"/>
        <w:autoSpaceDN w:val="0"/>
        <w:adjustRightInd w:val="0"/>
        <w:spacing w:line="560" w:lineRule="exact"/>
        <w:rPr>
          <w:rFonts w:ascii="仿宋" w:hAnsi="Times New Roman" w:eastAsia="仿宋" w:cs="Times New Roman"/>
          <w:b/>
          <w:bCs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ascii="仿宋" w:hAnsi="Times New Roman" w:eastAsia="仿宋" w:cs="Times New Roman"/>
          <w:b/>
          <w:bCs/>
          <w:sz w:val="32"/>
          <w:szCs w:val="32"/>
        </w:rPr>
      </w:pPr>
      <w:r>
        <w:rPr>
          <w:rFonts w:ascii="仿宋" w:hAnsi="Times New Roman" w:eastAsia="仿宋" w:cs="仿宋"/>
          <w:b/>
          <w:bCs/>
          <w:sz w:val="32"/>
          <w:szCs w:val="32"/>
        </w:rPr>
        <w:t>2016</w:t>
      </w:r>
      <w:r>
        <w:rPr>
          <w:rFonts w:hint="eastAsia" w:ascii="仿宋" w:hAnsi="Times New Roman" w:eastAsia="仿宋" w:cs="仿宋"/>
          <w:b/>
          <w:bCs/>
          <w:sz w:val="32"/>
          <w:szCs w:val="32"/>
        </w:rPr>
        <w:t>年度部门支出决算总表（分单位）</w:t>
      </w:r>
    </w:p>
    <w:tbl>
      <w:tblPr>
        <w:tblStyle w:val="5"/>
        <w:tblW w:w="16336" w:type="dxa"/>
        <w:tblInd w:w="-10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7"/>
        <w:gridCol w:w="1000"/>
        <w:gridCol w:w="1000"/>
        <w:gridCol w:w="1000"/>
        <w:gridCol w:w="1000"/>
        <w:gridCol w:w="1000"/>
        <w:gridCol w:w="20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Style w:val="5"/>
              <w:tblW w:w="9522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00"/>
              <w:gridCol w:w="1121"/>
              <w:gridCol w:w="1015"/>
              <w:gridCol w:w="1000"/>
              <w:gridCol w:w="1015"/>
              <w:gridCol w:w="1000"/>
              <w:gridCol w:w="1000"/>
              <w:gridCol w:w="100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cs="宋体"/>
                      <w:color w:val="000000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cs="宋体"/>
                      <w:color w:val="000000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cs="宋体"/>
                      <w:color w:val="000000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cs="宋体"/>
                      <w:color w:val="000000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cs="宋体"/>
                      <w:color w:val="000000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cs="宋体"/>
                      <w:color w:val="000000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20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>
                  <w:pPr>
                    <w:widowControl/>
                    <w:jc w:val="right"/>
                    <w:rPr>
                      <w:rFonts w:ascii="宋体" w:cs="Times New Roman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</w:rPr>
                    <w:t>公开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>03-1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</w:rPr>
                    <w:t>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宋体" w:cs="Times New Roman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</w:rPr>
                    <w:t>　部门：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cs="宋体"/>
                      <w:color w:val="000000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cs="宋体"/>
                      <w:color w:val="000000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ascii="宋体" w:cs="Times New Roman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cs="宋体"/>
                      <w:color w:val="000000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cs="宋体"/>
                      <w:color w:val="000000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2000" w:type="dxa"/>
                  <w:gridSpan w:val="2"/>
                  <w:tcBorders>
                    <w:top w:val="nil"/>
                    <w:left w:val="nil"/>
                    <w:bottom w:val="single" w:color="000000" w:sz="8" w:space="0"/>
                    <w:right w:val="nil"/>
                  </w:tcBorders>
                  <w:shd w:val="clear" w:color="000000" w:fill="FFFFFF"/>
                  <w:noWrap/>
                  <w:vAlign w:val="bottom"/>
                </w:tcPr>
                <w:p>
                  <w:pPr>
                    <w:widowControl/>
                    <w:jc w:val="right"/>
                    <w:rPr>
                      <w:rFonts w:ascii="宋体" w:cs="Times New Roman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</w:rPr>
                    <w:t>金额单位：万元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7" w:hRule="atLeast"/>
              </w:trPr>
              <w:tc>
                <w:tcPr>
                  <w:tcW w:w="2800" w:type="dxa"/>
                  <w:vMerge w:val="restart"/>
                  <w:tcBorders>
                    <w:top w:val="single" w:color="000000" w:sz="8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单位名称</w:t>
                  </w:r>
                </w:p>
              </w:tc>
              <w:tc>
                <w:tcPr>
                  <w:tcW w:w="692" w:type="dxa"/>
                  <w:vMerge w:val="restart"/>
                  <w:tcBorders>
                    <w:top w:val="single" w:color="000000" w:sz="8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总计</w:t>
                  </w:r>
                </w:p>
              </w:tc>
              <w:tc>
                <w:tcPr>
                  <w:tcW w:w="2015" w:type="dxa"/>
                  <w:gridSpan w:val="2"/>
                  <w:tcBorders>
                    <w:top w:val="single" w:color="000000" w:sz="8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基本支出</w:t>
                  </w:r>
                </w:p>
              </w:tc>
              <w:tc>
                <w:tcPr>
                  <w:tcW w:w="1015" w:type="dxa"/>
                  <w:vMerge w:val="restart"/>
                  <w:tcBorders>
                    <w:top w:val="single" w:color="000000" w:sz="8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项目支出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single" w:color="000000" w:sz="8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事业单位经营支出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对附属单位补助支出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上缴上级支出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93" w:hRule="atLeast"/>
              </w:trPr>
              <w:tc>
                <w:tcPr>
                  <w:tcW w:w="2800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92" w:type="dxa"/>
                  <w:vMerge w:val="continue"/>
                  <w:tcBorders>
                    <w:top w:val="single" w:color="000000" w:sz="8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人员支出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日常公用支出</w:t>
                  </w:r>
                </w:p>
              </w:tc>
              <w:tc>
                <w:tcPr>
                  <w:tcW w:w="1015" w:type="dxa"/>
                  <w:vMerge w:val="continue"/>
                  <w:tcBorders>
                    <w:top w:val="single" w:color="000000" w:sz="8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00" w:type="dxa"/>
                  <w:vMerge w:val="continue"/>
                  <w:tcBorders>
                    <w:top w:val="single" w:color="000000" w:sz="8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00" w:type="dxa"/>
                  <w:vMerge w:val="continue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00" w:type="dxa"/>
                  <w:vMerge w:val="continue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2800" w:type="dxa"/>
                  <w:tcBorders>
                    <w:top w:val="nil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栏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次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2800" w:type="dxa"/>
                  <w:tcBorders>
                    <w:top w:val="nil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</w:tcPr>
                <w:p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合</w:t>
                  </w:r>
                  <w:r>
                    <w:t xml:space="preserve">  </w:t>
                  </w:r>
                  <w:r>
                    <w:rPr>
                      <w:rFonts w:hint="eastAsia" w:cs="宋体"/>
                    </w:rPr>
                    <w:t>计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130377.38 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61707.56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8621.55 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60048.28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2800" w:type="dxa"/>
                  <w:tcBorders>
                    <w:top w:val="nil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</w:tcPr>
                <w:p>
                  <w:pPr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温州市公安局（本级）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86197.13 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40368.58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6303.71 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39524.84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2800" w:type="dxa"/>
                  <w:tcBorders>
                    <w:top w:val="nil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</w:tcPr>
                <w:p>
                  <w:pPr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温州市居民身份证信息管理中心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262.15 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166.05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37.03 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59.07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2800" w:type="dxa"/>
                  <w:tcBorders>
                    <w:top w:val="nil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</w:tcPr>
                <w:p>
                  <w:pPr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温州市三垟强制隔离戒毒所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1743.66 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1153.05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197.45 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393.16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2800" w:type="dxa"/>
                  <w:tcBorders>
                    <w:top w:val="nil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</w:tcPr>
                <w:p>
                  <w:pPr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温州市公安局交通警察支队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40419.32 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18710.38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1900.48 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19808.46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2800" w:type="dxa"/>
                  <w:tcBorders>
                    <w:top w:val="nil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</w:tcPr>
                <w:p>
                  <w:pPr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温州市流动人口服务指导中心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315.07 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191.18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36.34 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87.55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2800" w:type="dxa"/>
                  <w:tcBorders>
                    <w:top w:val="nil"/>
                    <w:left w:val="single" w:color="000000" w:sz="8" w:space="0"/>
                    <w:bottom w:val="single" w:color="000000" w:sz="8" w:space="0"/>
                    <w:right w:val="single" w:color="000000" w:sz="4" w:space="0"/>
                  </w:tcBorders>
                  <w:shd w:val="clear" w:color="FFFFFF" w:fill="FFFFFF"/>
                  <w:noWrap/>
                </w:tcPr>
                <w:p>
                  <w:pPr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温州市人民警察学校</w:t>
                  </w:r>
                </w:p>
              </w:tc>
              <w:tc>
                <w:tcPr>
                  <w:tcW w:w="692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1440.04 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1118.31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146.54 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175.19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color="000000" w:sz="8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pPr>
                    <w:rPr>
                      <w:rFonts w:cs="Times New Roman"/>
                    </w:rPr>
                  </w:pPr>
                  <w:r>
                    <w:t>0.00</w:t>
                  </w:r>
                </w:p>
              </w:tc>
            </w:tr>
          </w:tbl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03-2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表</w:t>
            </w:r>
          </w:p>
        </w:tc>
      </w:tr>
    </w:tbl>
    <w:p>
      <w:pPr>
        <w:autoSpaceDE w:val="0"/>
        <w:autoSpaceDN w:val="0"/>
        <w:adjustRightInd w:val="0"/>
        <w:spacing w:line="560" w:lineRule="exact"/>
        <w:rPr>
          <w:rFonts w:ascii="仿宋" w:hAnsi="Times New Roman" w:eastAsia="仿宋" w:cs="Times New Roman"/>
          <w:b/>
          <w:bCs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ascii="仿宋" w:hAnsi="Times New Roman" w:eastAsia="仿宋" w:cs="Times New Roman"/>
          <w:b/>
          <w:bCs/>
          <w:sz w:val="32"/>
          <w:szCs w:val="32"/>
        </w:rPr>
      </w:pPr>
      <w:r>
        <w:rPr>
          <w:rFonts w:ascii="仿宋" w:hAnsi="Times New Roman" w:eastAsia="仿宋" w:cs="仿宋"/>
          <w:b/>
          <w:bCs/>
          <w:sz w:val="32"/>
          <w:szCs w:val="32"/>
        </w:rPr>
        <w:t>2016</w:t>
      </w:r>
      <w:r>
        <w:rPr>
          <w:rFonts w:hint="eastAsia" w:ascii="仿宋" w:hAnsi="Times New Roman" w:eastAsia="仿宋" w:cs="仿宋"/>
          <w:b/>
          <w:bCs/>
          <w:sz w:val="32"/>
          <w:szCs w:val="32"/>
        </w:rPr>
        <w:t>年度部门支出决算总表（分科目）</w:t>
      </w:r>
    </w:p>
    <w:tbl>
      <w:tblPr>
        <w:tblStyle w:val="5"/>
        <w:tblW w:w="16336" w:type="dxa"/>
        <w:tblInd w:w="-10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6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Style w:val="5"/>
              <w:tblW w:w="10312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62"/>
              <w:gridCol w:w="2111"/>
              <w:gridCol w:w="1121"/>
              <w:gridCol w:w="878"/>
              <w:gridCol w:w="137"/>
              <w:gridCol w:w="1112"/>
              <w:gridCol w:w="1015"/>
              <w:gridCol w:w="784"/>
              <w:gridCol w:w="350"/>
              <w:gridCol w:w="850"/>
              <w:gridCol w:w="992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5" w:hRule="atLeast"/>
              </w:trPr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cs="宋体"/>
                      <w:color w:val="000000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cs="宋体"/>
                      <w:color w:val="000000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cs="宋体"/>
                      <w:color w:val="000000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2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cs="宋体"/>
                      <w:color w:val="000000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cs="宋体"/>
                      <w:color w:val="000000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cs="宋体"/>
                      <w:color w:val="000000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2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>
                  <w:pPr>
                    <w:widowControl/>
                    <w:jc w:val="right"/>
                    <w:rPr>
                      <w:rFonts w:ascii="宋体" w:cs="Times New Roman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</w:rPr>
                    <w:t>公开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0"/>
                      <w:szCs w:val="20"/>
                    </w:rPr>
                    <w:t>03-2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</w:rPr>
                    <w:t>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0" w:hRule="atLeast"/>
              </w:trPr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宋体" w:cs="Times New Roman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</w:rPr>
                    <w:t>　部门：</w:t>
                  </w:r>
                </w:p>
              </w:tc>
              <w:tc>
                <w:tcPr>
                  <w:tcW w:w="2112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000000" w:fill="FFFFFF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000000" w:fill="FFFFFF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cs="宋体"/>
                      <w:color w:val="000000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cs="宋体"/>
                      <w:color w:val="000000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2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>
                  <w:pPr>
                    <w:widowControl/>
                    <w:jc w:val="center"/>
                    <w:rPr>
                      <w:rFonts w:ascii="宋体" w:cs="Times New Roman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cs="宋体"/>
                      <w:color w:val="000000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7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>
                  <w:pPr>
                    <w:widowControl/>
                    <w:jc w:val="left"/>
                    <w:rPr>
                      <w:rFonts w:ascii="Arial" w:hAnsi="Arial" w:cs="Arial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Arial" w:hAnsi="Arial" w:cs="宋体"/>
                      <w:color w:val="000000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2192" w:type="dxa"/>
                  <w:gridSpan w:val="3"/>
                  <w:tcBorders>
                    <w:top w:val="nil"/>
                    <w:left w:val="nil"/>
                    <w:bottom w:val="single" w:color="000000" w:sz="8" w:space="0"/>
                    <w:right w:val="nil"/>
                  </w:tcBorders>
                  <w:shd w:val="clear" w:color="000000" w:fill="FFFFFF"/>
                  <w:noWrap/>
                  <w:vAlign w:val="bottom"/>
                </w:tcPr>
                <w:p>
                  <w:pPr>
                    <w:widowControl/>
                    <w:jc w:val="right"/>
                    <w:rPr>
                      <w:rFonts w:ascii="宋体" w:cs="Times New Roman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szCs w:val="20"/>
                    </w:rPr>
                    <w:t>金额单位：万元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3" w:hRule="atLeast"/>
              </w:trPr>
              <w:tc>
                <w:tcPr>
                  <w:tcW w:w="962" w:type="dxa"/>
                  <w:vMerge w:val="restart"/>
                  <w:tcBorders>
                    <w:top w:val="single" w:color="000000" w:sz="8" w:space="0"/>
                    <w:left w:val="single" w:color="000000" w:sz="8" w:space="0"/>
                    <w:bottom w:val="single" w:color="000000" w:sz="4" w:space="0"/>
                    <w:right w:val="single" w:color="auto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科目编码</w:t>
                  </w:r>
                </w:p>
              </w:tc>
              <w:tc>
                <w:tcPr>
                  <w:tcW w:w="2112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FFFFFF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科目名称</w:t>
                  </w:r>
                </w:p>
              </w:tc>
              <w:tc>
                <w:tcPr>
                  <w:tcW w:w="1121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FFFFFF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总计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color="000000" w:sz="8" w:space="0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基本支出</w:t>
                  </w:r>
                </w:p>
              </w:tc>
              <w:tc>
                <w:tcPr>
                  <w:tcW w:w="1015" w:type="dxa"/>
                  <w:vMerge w:val="restart"/>
                  <w:tcBorders>
                    <w:top w:val="single" w:color="000000" w:sz="8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项目支出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single" w:color="000000" w:sz="8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事业单位经营支出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对附属单位补助支出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上缴上级支出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8" w:hRule="atLeast"/>
              </w:trPr>
              <w:tc>
                <w:tcPr>
                  <w:tcW w:w="962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112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2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14" w:type="dxa"/>
                  <w:gridSpan w:val="2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人员支出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日常公用支出</w:t>
                  </w:r>
                </w:p>
              </w:tc>
              <w:tc>
                <w:tcPr>
                  <w:tcW w:w="1015" w:type="dxa"/>
                  <w:vMerge w:val="continue"/>
                  <w:tcBorders>
                    <w:top w:val="single" w:color="000000" w:sz="8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vMerge w:val="continue"/>
                  <w:tcBorders>
                    <w:top w:val="single" w:color="000000" w:sz="8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 w:val="continue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 w:val="continue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962" w:type="dxa"/>
                  <w:vMerge w:val="restart"/>
                  <w:tcBorders>
                    <w:top w:val="nil"/>
                    <w:left w:val="single" w:color="000000" w:sz="8" w:space="0"/>
                    <w:right w:val="single" w:color="auto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cs="宋体"/>
                      <w:color w:val="000000"/>
                      <w:kern w:val="0"/>
                      <w:sz w:val="18"/>
                      <w:szCs w:val="18"/>
                    </w:rPr>
                    <w:t>类款项</w:t>
                  </w:r>
                </w:p>
              </w:tc>
              <w:tc>
                <w:tcPr>
                  <w:tcW w:w="2112" w:type="dxa"/>
                  <w:tcBorders>
                    <w:top w:val="nil"/>
                    <w:left w:val="single" w:color="000000" w:sz="8" w:space="0"/>
                    <w:bottom w:val="single" w:color="000000" w:sz="4" w:space="0"/>
                    <w:right w:val="single" w:color="auto" w:sz="4" w:space="0"/>
                  </w:tcBorders>
                  <w:shd w:val="clear" w:color="FFFFFF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栏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次</w:t>
                  </w:r>
                </w:p>
              </w:tc>
              <w:tc>
                <w:tcPr>
                  <w:tcW w:w="11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>7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962" w:type="dxa"/>
                  <w:vMerge w:val="continue"/>
                  <w:tcBorders>
                    <w:left w:val="single" w:color="000000" w:sz="8" w:space="0"/>
                    <w:bottom w:val="single" w:color="000000" w:sz="4" w:space="0"/>
                    <w:right w:val="single" w:color="auto" w:sz="4" w:space="0"/>
                  </w:tcBorders>
                  <w:shd w:val="clear" w:color="FFFFFF" w:fill="FFFFFF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112" w:type="dxa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cs="Times New Roman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合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18"/>
                      <w:szCs w:val="18"/>
                    </w:rPr>
                    <w:t>计</w:t>
                  </w:r>
                </w:p>
              </w:tc>
              <w:tc>
                <w:tcPr>
                  <w:tcW w:w="1121" w:type="dxa"/>
                  <w:tcBorders>
                    <w:top w:val="single" w:color="auto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130377.38 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61707.56 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8621.55 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60048.28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pPr>
                    <w:rPr>
                      <w:rFonts w:cs="Times New Roman"/>
                    </w:rPr>
                  </w:pPr>
                  <w: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962" w:type="dxa"/>
                  <w:tcBorders>
                    <w:top w:val="nil"/>
                    <w:left w:val="single" w:color="000000" w:sz="8" w:space="0"/>
                    <w:bottom w:val="single" w:color="000000" w:sz="4" w:space="0"/>
                    <w:right w:val="single" w:color="auto" w:sz="4" w:space="0"/>
                  </w:tcBorders>
                  <w:shd w:val="clear" w:color="FFFFFF" w:fill="FFFFFF"/>
                  <w:noWrap/>
                </w:tcPr>
                <w:p>
                  <w:pPr>
                    <w:jc w:val="left"/>
                  </w:pPr>
                  <w:r>
                    <w:t>201</w:t>
                  </w:r>
                </w:p>
              </w:tc>
              <w:tc>
                <w:tcPr>
                  <w:tcW w:w="21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</w:tcPr>
                <w:p>
                  <w:pPr>
                    <w:jc w:val="left"/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一般公共服务支出</w:t>
                  </w:r>
                </w:p>
              </w:tc>
              <w:tc>
                <w:tcPr>
                  <w:tcW w:w="11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297.63 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166.60 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36.34 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94.69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962" w:type="dxa"/>
                  <w:tcBorders>
                    <w:top w:val="nil"/>
                    <w:left w:val="single" w:color="000000" w:sz="8" w:space="0"/>
                    <w:bottom w:val="single" w:color="auto" w:sz="4" w:space="0"/>
                    <w:right w:val="single" w:color="auto" w:sz="4" w:space="0"/>
                  </w:tcBorders>
                  <w:shd w:val="clear" w:color="FFFFFF" w:fill="FFFFFF"/>
                  <w:noWrap/>
                </w:tcPr>
                <w:p>
                  <w:pPr>
                    <w:jc w:val="left"/>
                  </w:pPr>
                  <w:r>
                    <w:t>20103</w:t>
                  </w:r>
                </w:p>
              </w:tc>
              <w:tc>
                <w:tcPr>
                  <w:tcW w:w="21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</w:tcPr>
                <w:p>
                  <w:pPr>
                    <w:jc w:val="left"/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政府办公厅（室）及相关机构事务</w:t>
                  </w:r>
                </w:p>
              </w:tc>
              <w:tc>
                <w:tcPr>
                  <w:tcW w:w="11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290.49 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166.60 </w:t>
                  </w:r>
                </w:p>
              </w:tc>
              <w:tc>
                <w:tcPr>
                  <w:tcW w:w="1112" w:type="dxa"/>
                  <w:tcBorders>
                    <w:top w:val="nil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36.34 </w:t>
                  </w:r>
                </w:p>
              </w:tc>
              <w:tc>
                <w:tcPr>
                  <w:tcW w:w="1015" w:type="dxa"/>
                  <w:tcBorders>
                    <w:top w:val="nil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87.55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96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FFFFFF" w:fill="FFFFFF"/>
                  <w:noWrap/>
                </w:tcPr>
                <w:p>
                  <w:pPr>
                    <w:jc w:val="left"/>
                  </w:pPr>
                  <w:r>
                    <w:t>2010350</w:t>
                  </w:r>
                </w:p>
              </w:tc>
              <w:tc>
                <w:tcPr>
                  <w:tcW w:w="21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</w:tcPr>
                <w:p>
                  <w:pPr>
                    <w:jc w:val="left"/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事业运行</w:t>
                  </w:r>
                </w:p>
              </w:tc>
              <w:tc>
                <w:tcPr>
                  <w:tcW w:w="11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202.94 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166.60 </w:t>
                  </w:r>
                </w:p>
              </w:tc>
              <w:tc>
                <w:tcPr>
                  <w:tcW w:w="11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36.34 </w:t>
                  </w:r>
                </w:p>
              </w:tc>
              <w:tc>
                <w:tcPr>
                  <w:tcW w:w="10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0.00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96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FFFFFF" w:fill="FFFFFF"/>
                  <w:noWrap/>
                </w:tcPr>
                <w:p>
                  <w:pPr>
                    <w:jc w:val="left"/>
                  </w:pPr>
                  <w:r>
                    <w:t>2010399</w:t>
                  </w:r>
                </w:p>
              </w:tc>
              <w:tc>
                <w:tcPr>
                  <w:tcW w:w="21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</w:tcPr>
                <w:p>
                  <w:pPr>
                    <w:jc w:val="left"/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其他政府办公厅（室）及相关机构事务支出</w:t>
                  </w:r>
                </w:p>
              </w:tc>
              <w:tc>
                <w:tcPr>
                  <w:tcW w:w="11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87.55 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0.00 </w:t>
                  </w:r>
                </w:p>
              </w:tc>
              <w:tc>
                <w:tcPr>
                  <w:tcW w:w="11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0.00 </w:t>
                  </w:r>
                </w:p>
              </w:tc>
              <w:tc>
                <w:tcPr>
                  <w:tcW w:w="10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87.55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96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FFFFFF" w:fill="FFFFFF"/>
                  <w:noWrap/>
                </w:tcPr>
                <w:p>
                  <w:pPr>
                    <w:jc w:val="left"/>
                  </w:pPr>
                  <w:r>
                    <w:t>20136</w:t>
                  </w:r>
                </w:p>
              </w:tc>
              <w:tc>
                <w:tcPr>
                  <w:tcW w:w="21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</w:tcPr>
                <w:p>
                  <w:pPr>
                    <w:jc w:val="left"/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其他共产党事务支出</w:t>
                  </w:r>
                </w:p>
              </w:tc>
              <w:tc>
                <w:tcPr>
                  <w:tcW w:w="11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7.14 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0.00 </w:t>
                  </w:r>
                </w:p>
              </w:tc>
              <w:tc>
                <w:tcPr>
                  <w:tcW w:w="11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0.00 </w:t>
                  </w:r>
                </w:p>
              </w:tc>
              <w:tc>
                <w:tcPr>
                  <w:tcW w:w="10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7.14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96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FFFFFF" w:fill="FFFFFF"/>
                  <w:noWrap/>
                </w:tcPr>
                <w:p>
                  <w:pPr>
                    <w:jc w:val="left"/>
                  </w:pPr>
                  <w:r>
                    <w:t>2013699</w:t>
                  </w:r>
                </w:p>
              </w:tc>
              <w:tc>
                <w:tcPr>
                  <w:tcW w:w="21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</w:tcPr>
                <w:p>
                  <w:pPr>
                    <w:jc w:val="left"/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其他共产党事务支出</w:t>
                  </w:r>
                </w:p>
              </w:tc>
              <w:tc>
                <w:tcPr>
                  <w:tcW w:w="11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7.14 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0.00 </w:t>
                  </w:r>
                </w:p>
              </w:tc>
              <w:tc>
                <w:tcPr>
                  <w:tcW w:w="11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0.00 </w:t>
                  </w:r>
                </w:p>
              </w:tc>
              <w:tc>
                <w:tcPr>
                  <w:tcW w:w="10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7.14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96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FFFFFF" w:fill="FFFFFF"/>
                  <w:noWrap/>
                </w:tcPr>
                <w:p>
                  <w:pPr>
                    <w:jc w:val="left"/>
                  </w:pPr>
                  <w:r>
                    <w:t>204</w:t>
                  </w:r>
                </w:p>
              </w:tc>
              <w:tc>
                <w:tcPr>
                  <w:tcW w:w="21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</w:tcPr>
                <w:p>
                  <w:pPr>
                    <w:jc w:val="left"/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公共安全支出</w:t>
                  </w:r>
                </w:p>
              </w:tc>
              <w:tc>
                <w:tcPr>
                  <w:tcW w:w="11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87064.07 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50761.79 </w:t>
                  </w:r>
                </w:p>
              </w:tc>
              <w:tc>
                <w:tcPr>
                  <w:tcW w:w="11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8585.21 </w:t>
                  </w:r>
                </w:p>
              </w:tc>
              <w:tc>
                <w:tcPr>
                  <w:tcW w:w="10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27717.08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96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FFFFFF" w:fill="FFFFFF"/>
                  <w:noWrap/>
                </w:tcPr>
                <w:p>
                  <w:pPr>
                    <w:jc w:val="left"/>
                  </w:pPr>
                  <w:r>
                    <w:t>20402</w:t>
                  </w:r>
                </w:p>
              </w:tc>
              <w:tc>
                <w:tcPr>
                  <w:tcW w:w="21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</w:tcPr>
                <w:p>
                  <w:pPr>
                    <w:jc w:val="left"/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公安</w:t>
                  </w:r>
                </w:p>
              </w:tc>
              <w:tc>
                <w:tcPr>
                  <w:tcW w:w="11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79732.36 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49884.25 </w:t>
                  </w:r>
                </w:p>
              </w:tc>
              <w:tc>
                <w:tcPr>
                  <w:tcW w:w="11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8387.76 </w:t>
                  </w:r>
                </w:p>
              </w:tc>
              <w:tc>
                <w:tcPr>
                  <w:tcW w:w="10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21460.35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96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FFFFFF" w:fill="FFFFFF"/>
                  <w:noWrap/>
                </w:tcPr>
                <w:p>
                  <w:pPr>
                    <w:jc w:val="left"/>
                  </w:pPr>
                  <w:r>
                    <w:t>2040201</w:t>
                  </w:r>
                </w:p>
              </w:tc>
              <w:tc>
                <w:tcPr>
                  <w:tcW w:w="21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</w:tcPr>
                <w:p>
                  <w:pPr>
                    <w:jc w:val="left"/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行政运行</w:t>
                  </w:r>
                </w:p>
              </w:tc>
              <w:tc>
                <w:tcPr>
                  <w:tcW w:w="11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56913.52 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48709.33 </w:t>
                  </w:r>
                </w:p>
              </w:tc>
              <w:tc>
                <w:tcPr>
                  <w:tcW w:w="11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8204.19 </w:t>
                  </w:r>
                </w:p>
              </w:tc>
              <w:tc>
                <w:tcPr>
                  <w:tcW w:w="10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0.00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96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FFFFFF" w:fill="FFFFFF"/>
                  <w:noWrap/>
                </w:tcPr>
                <w:p>
                  <w:pPr>
                    <w:jc w:val="left"/>
                  </w:pPr>
                  <w:r>
                    <w:t>2040202</w:t>
                  </w:r>
                </w:p>
              </w:tc>
              <w:tc>
                <w:tcPr>
                  <w:tcW w:w="21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</w:tcPr>
                <w:p>
                  <w:pPr>
                    <w:jc w:val="left"/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一般行政管理事务</w:t>
                  </w:r>
                </w:p>
              </w:tc>
              <w:tc>
                <w:tcPr>
                  <w:tcW w:w="11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2779.66 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0.00 </w:t>
                  </w:r>
                </w:p>
              </w:tc>
              <w:tc>
                <w:tcPr>
                  <w:tcW w:w="11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0.00 </w:t>
                  </w:r>
                </w:p>
              </w:tc>
              <w:tc>
                <w:tcPr>
                  <w:tcW w:w="10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2779.66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96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FFFFFF" w:fill="FFFFFF"/>
                  <w:noWrap/>
                </w:tcPr>
                <w:p>
                  <w:pPr>
                    <w:jc w:val="left"/>
                  </w:pPr>
                  <w:r>
                    <w:t>2040204</w:t>
                  </w:r>
                </w:p>
              </w:tc>
              <w:tc>
                <w:tcPr>
                  <w:tcW w:w="21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</w:tcPr>
                <w:p>
                  <w:pPr>
                    <w:jc w:val="left"/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治安管理</w:t>
                  </w:r>
                </w:p>
              </w:tc>
              <w:tc>
                <w:tcPr>
                  <w:tcW w:w="11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868.37 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0.00 </w:t>
                  </w:r>
                </w:p>
              </w:tc>
              <w:tc>
                <w:tcPr>
                  <w:tcW w:w="11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0.00 </w:t>
                  </w:r>
                </w:p>
              </w:tc>
              <w:tc>
                <w:tcPr>
                  <w:tcW w:w="10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868.37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96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FFFFFF" w:fill="FFFFFF"/>
                  <w:noWrap/>
                </w:tcPr>
                <w:p>
                  <w:pPr>
                    <w:jc w:val="left"/>
                  </w:pPr>
                  <w:r>
                    <w:t>2040206</w:t>
                  </w:r>
                </w:p>
              </w:tc>
              <w:tc>
                <w:tcPr>
                  <w:tcW w:w="21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</w:tcPr>
                <w:p>
                  <w:pPr>
                    <w:jc w:val="left"/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刑事侦查</w:t>
                  </w:r>
                </w:p>
              </w:tc>
              <w:tc>
                <w:tcPr>
                  <w:tcW w:w="11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558.69 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0.00 </w:t>
                  </w:r>
                </w:p>
              </w:tc>
              <w:tc>
                <w:tcPr>
                  <w:tcW w:w="11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0.00 </w:t>
                  </w:r>
                </w:p>
              </w:tc>
              <w:tc>
                <w:tcPr>
                  <w:tcW w:w="10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558.69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96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FFFFFF" w:fill="FFFFFF"/>
                  <w:noWrap/>
                </w:tcPr>
                <w:p>
                  <w:pPr>
                    <w:jc w:val="left"/>
                  </w:pPr>
                  <w:r>
                    <w:t>2040208</w:t>
                  </w:r>
                </w:p>
              </w:tc>
              <w:tc>
                <w:tcPr>
                  <w:tcW w:w="21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</w:tcPr>
                <w:p>
                  <w:pPr>
                    <w:jc w:val="left"/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出入境管理</w:t>
                  </w:r>
                </w:p>
              </w:tc>
              <w:tc>
                <w:tcPr>
                  <w:tcW w:w="11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30.00 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0.00 </w:t>
                  </w:r>
                </w:p>
              </w:tc>
              <w:tc>
                <w:tcPr>
                  <w:tcW w:w="11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0.00 </w:t>
                  </w:r>
                </w:p>
              </w:tc>
              <w:tc>
                <w:tcPr>
                  <w:tcW w:w="10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30.00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96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FFFFFF" w:fill="FFFFFF"/>
                  <w:noWrap/>
                </w:tcPr>
                <w:p>
                  <w:pPr>
                    <w:jc w:val="left"/>
                  </w:pPr>
                  <w:r>
                    <w:t>2040211</w:t>
                  </w:r>
                </w:p>
              </w:tc>
              <w:tc>
                <w:tcPr>
                  <w:tcW w:w="21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</w:tcPr>
                <w:p>
                  <w:pPr>
                    <w:jc w:val="left"/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禁毒管理</w:t>
                  </w:r>
                </w:p>
              </w:tc>
              <w:tc>
                <w:tcPr>
                  <w:tcW w:w="11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188.14 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0.00 </w:t>
                  </w:r>
                </w:p>
              </w:tc>
              <w:tc>
                <w:tcPr>
                  <w:tcW w:w="11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0.00 </w:t>
                  </w:r>
                </w:p>
              </w:tc>
              <w:tc>
                <w:tcPr>
                  <w:tcW w:w="10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188.14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96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FFFFFF" w:fill="FFFFFF"/>
                  <w:noWrap/>
                </w:tcPr>
                <w:p>
                  <w:pPr>
                    <w:jc w:val="left"/>
                  </w:pPr>
                  <w:r>
                    <w:t>2040212</w:t>
                  </w:r>
                </w:p>
              </w:tc>
              <w:tc>
                <w:tcPr>
                  <w:tcW w:w="21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</w:tcPr>
                <w:p>
                  <w:pPr>
                    <w:jc w:val="left"/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道路交通管理</w:t>
                  </w:r>
                </w:p>
              </w:tc>
              <w:tc>
                <w:tcPr>
                  <w:tcW w:w="11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7705.09 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0.00 </w:t>
                  </w:r>
                </w:p>
              </w:tc>
              <w:tc>
                <w:tcPr>
                  <w:tcW w:w="11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0.00 </w:t>
                  </w:r>
                </w:p>
              </w:tc>
              <w:tc>
                <w:tcPr>
                  <w:tcW w:w="10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7705.09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96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FFFFFF" w:fill="FFFFFF"/>
                  <w:noWrap/>
                </w:tcPr>
                <w:p>
                  <w:pPr>
                    <w:jc w:val="left"/>
                    <w:rPr>
                      <w:rFonts w:cs="Times New Roman"/>
                    </w:rPr>
                  </w:pPr>
                </w:p>
              </w:tc>
              <w:tc>
                <w:tcPr>
                  <w:tcW w:w="21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</w:tcPr>
                <w:p>
                  <w:pPr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不公开事项</w:t>
                  </w:r>
                </w:p>
              </w:tc>
              <w:tc>
                <w:tcPr>
                  <w:tcW w:w="11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1029.68 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0.00 </w:t>
                  </w:r>
                </w:p>
              </w:tc>
              <w:tc>
                <w:tcPr>
                  <w:tcW w:w="11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0.00 </w:t>
                  </w:r>
                </w:p>
              </w:tc>
              <w:tc>
                <w:tcPr>
                  <w:tcW w:w="10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1029.68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0.00 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0.00 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pPr>
                    <w:rPr>
                      <w:rFonts w:cs="Times New Roman"/>
                    </w:rPr>
                  </w:pPr>
                  <w:r>
                    <w:t xml:space="preserve">0.00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96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FFFFFF" w:fill="FFFFFF"/>
                  <w:noWrap/>
                </w:tcPr>
                <w:p>
                  <w:pPr>
                    <w:jc w:val="left"/>
                  </w:pPr>
                  <w:r>
                    <w:t>2040217</w:t>
                  </w:r>
                </w:p>
              </w:tc>
              <w:tc>
                <w:tcPr>
                  <w:tcW w:w="21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</w:tcPr>
                <w:p>
                  <w:pPr>
                    <w:jc w:val="left"/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拘押收教场所管理</w:t>
                  </w:r>
                </w:p>
              </w:tc>
              <w:tc>
                <w:tcPr>
                  <w:tcW w:w="11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2369.43 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0.00 </w:t>
                  </w:r>
                </w:p>
              </w:tc>
              <w:tc>
                <w:tcPr>
                  <w:tcW w:w="11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0.00 </w:t>
                  </w:r>
                </w:p>
              </w:tc>
              <w:tc>
                <w:tcPr>
                  <w:tcW w:w="10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2369.43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96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FFFFFF" w:fill="FFFFFF"/>
                  <w:noWrap/>
                </w:tcPr>
                <w:p>
                  <w:pPr>
                    <w:jc w:val="left"/>
                  </w:pPr>
                  <w:r>
                    <w:t>2040218</w:t>
                  </w:r>
                </w:p>
              </w:tc>
              <w:tc>
                <w:tcPr>
                  <w:tcW w:w="21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</w:tcPr>
                <w:p>
                  <w:pPr>
                    <w:jc w:val="left"/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警犬繁育及训养</w:t>
                  </w:r>
                </w:p>
              </w:tc>
              <w:tc>
                <w:tcPr>
                  <w:tcW w:w="11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188.27 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0.00 </w:t>
                  </w:r>
                </w:p>
              </w:tc>
              <w:tc>
                <w:tcPr>
                  <w:tcW w:w="11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0.00 </w:t>
                  </w:r>
                </w:p>
              </w:tc>
              <w:tc>
                <w:tcPr>
                  <w:tcW w:w="10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188.27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96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FFFFFF" w:fill="FFFFFF"/>
                  <w:noWrap/>
                </w:tcPr>
                <w:p>
                  <w:pPr>
                    <w:jc w:val="left"/>
                  </w:pPr>
                  <w:r>
                    <w:t>2040219</w:t>
                  </w:r>
                </w:p>
              </w:tc>
              <w:tc>
                <w:tcPr>
                  <w:tcW w:w="21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</w:tcPr>
                <w:p>
                  <w:pPr>
                    <w:jc w:val="left"/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信息化建设</w:t>
                  </w:r>
                </w:p>
              </w:tc>
              <w:tc>
                <w:tcPr>
                  <w:tcW w:w="11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805.01 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0.00 </w:t>
                  </w:r>
                </w:p>
              </w:tc>
              <w:tc>
                <w:tcPr>
                  <w:tcW w:w="11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0.00 </w:t>
                  </w:r>
                </w:p>
              </w:tc>
              <w:tc>
                <w:tcPr>
                  <w:tcW w:w="10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805.01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</w:tr>
            <w:tr>
              <w:trPr>
                <w:trHeight w:val="308" w:hRule="atLeast"/>
              </w:trPr>
              <w:tc>
                <w:tcPr>
                  <w:tcW w:w="96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FFFFFF" w:fill="FFFFFF"/>
                  <w:noWrap/>
                </w:tcPr>
                <w:p>
                  <w:pPr>
                    <w:jc w:val="left"/>
                  </w:pPr>
                  <w:r>
                    <w:t>2040250</w:t>
                  </w:r>
                </w:p>
              </w:tc>
              <w:tc>
                <w:tcPr>
                  <w:tcW w:w="21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</w:tcPr>
                <w:p>
                  <w:pPr>
                    <w:jc w:val="left"/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事业运行</w:t>
                  </w:r>
                </w:p>
              </w:tc>
              <w:tc>
                <w:tcPr>
                  <w:tcW w:w="11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1348.49 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1174.92 </w:t>
                  </w:r>
                </w:p>
              </w:tc>
              <w:tc>
                <w:tcPr>
                  <w:tcW w:w="11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173.57 </w:t>
                  </w:r>
                </w:p>
              </w:tc>
              <w:tc>
                <w:tcPr>
                  <w:tcW w:w="10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0.00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96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FFFFFF" w:fill="FFFFFF"/>
                  <w:noWrap/>
                </w:tcPr>
                <w:p>
                  <w:pPr>
                    <w:jc w:val="left"/>
                  </w:pPr>
                  <w:r>
                    <w:t>2040299</w:t>
                  </w:r>
                </w:p>
              </w:tc>
              <w:tc>
                <w:tcPr>
                  <w:tcW w:w="21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</w:tcPr>
                <w:p>
                  <w:pPr>
                    <w:jc w:val="left"/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其他公安支出</w:t>
                  </w:r>
                </w:p>
              </w:tc>
              <w:tc>
                <w:tcPr>
                  <w:tcW w:w="11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5054.56 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0.00 </w:t>
                  </w:r>
                </w:p>
              </w:tc>
              <w:tc>
                <w:tcPr>
                  <w:tcW w:w="11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10.00 </w:t>
                  </w:r>
                </w:p>
              </w:tc>
              <w:tc>
                <w:tcPr>
                  <w:tcW w:w="10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5044.56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</w:tr>
            <w:tr>
              <w:trPr>
                <w:trHeight w:val="308" w:hRule="atLeast"/>
              </w:trPr>
              <w:tc>
                <w:tcPr>
                  <w:tcW w:w="96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FFFFFF" w:fill="FFFFFF"/>
                  <w:noWrap/>
                </w:tcPr>
                <w:p>
                  <w:pPr>
                    <w:jc w:val="left"/>
                  </w:pPr>
                  <w:r>
                    <w:t>20408</w:t>
                  </w:r>
                </w:p>
              </w:tc>
              <w:tc>
                <w:tcPr>
                  <w:tcW w:w="21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</w:tcPr>
                <w:p>
                  <w:pPr>
                    <w:jc w:val="left"/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强制隔离戒毒</w:t>
                  </w:r>
                </w:p>
              </w:tc>
              <w:tc>
                <w:tcPr>
                  <w:tcW w:w="11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1295.17 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877.54 </w:t>
                  </w:r>
                </w:p>
              </w:tc>
              <w:tc>
                <w:tcPr>
                  <w:tcW w:w="11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197.45 </w:t>
                  </w:r>
                </w:p>
              </w:tc>
              <w:tc>
                <w:tcPr>
                  <w:tcW w:w="10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220.18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96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FFFFFF" w:fill="FFFFFF"/>
                  <w:noWrap/>
                </w:tcPr>
                <w:p>
                  <w:pPr>
                    <w:jc w:val="left"/>
                  </w:pPr>
                  <w:r>
                    <w:t>2040801</w:t>
                  </w:r>
                </w:p>
              </w:tc>
              <w:tc>
                <w:tcPr>
                  <w:tcW w:w="21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</w:tcPr>
                <w:p>
                  <w:pPr>
                    <w:jc w:val="left"/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行政运行</w:t>
                  </w:r>
                </w:p>
              </w:tc>
              <w:tc>
                <w:tcPr>
                  <w:tcW w:w="11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1074.98 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877.54 </w:t>
                  </w:r>
                </w:p>
              </w:tc>
              <w:tc>
                <w:tcPr>
                  <w:tcW w:w="11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197.45 </w:t>
                  </w:r>
                </w:p>
              </w:tc>
              <w:tc>
                <w:tcPr>
                  <w:tcW w:w="10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0.00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96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FFFFFF" w:fill="FFFFFF"/>
                  <w:noWrap/>
                </w:tcPr>
                <w:p>
                  <w:pPr>
                    <w:jc w:val="left"/>
                  </w:pPr>
                  <w:r>
                    <w:t>2040804</w:t>
                  </w:r>
                </w:p>
              </w:tc>
              <w:tc>
                <w:tcPr>
                  <w:tcW w:w="21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</w:tcPr>
                <w:p>
                  <w:pPr>
                    <w:jc w:val="left"/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强制隔离戒毒人员生活</w:t>
                  </w:r>
                </w:p>
              </w:tc>
              <w:tc>
                <w:tcPr>
                  <w:tcW w:w="11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212.78 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0.00 </w:t>
                  </w:r>
                </w:p>
              </w:tc>
              <w:tc>
                <w:tcPr>
                  <w:tcW w:w="11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0.00 </w:t>
                  </w:r>
                </w:p>
              </w:tc>
              <w:tc>
                <w:tcPr>
                  <w:tcW w:w="10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212.78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96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FFFFFF" w:fill="FFFFFF"/>
                  <w:noWrap/>
                </w:tcPr>
                <w:p>
                  <w:pPr>
                    <w:jc w:val="left"/>
                  </w:pPr>
                  <w:r>
                    <w:t>2120801</w:t>
                  </w:r>
                </w:p>
              </w:tc>
              <w:tc>
                <w:tcPr>
                  <w:tcW w:w="21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</w:tcPr>
                <w:p>
                  <w:pPr>
                    <w:jc w:val="left"/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征地和拆迁补偿支出</w:t>
                  </w:r>
                </w:p>
              </w:tc>
              <w:tc>
                <w:tcPr>
                  <w:tcW w:w="11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22.42 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0.00 </w:t>
                  </w:r>
                </w:p>
              </w:tc>
              <w:tc>
                <w:tcPr>
                  <w:tcW w:w="11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0.00 </w:t>
                  </w:r>
                </w:p>
              </w:tc>
              <w:tc>
                <w:tcPr>
                  <w:tcW w:w="10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22.42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96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FFFFFF" w:fill="FFFFFF"/>
                  <w:noWrap/>
                </w:tcPr>
                <w:p>
                  <w:pPr>
                    <w:jc w:val="left"/>
                  </w:pPr>
                  <w:r>
                    <w:t>2120899</w:t>
                  </w:r>
                </w:p>
              </w:tc>
              <w:tc>
                <w:tcPr>
                  <w:tcW w:w="21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</w:tcPr>
                <w:p>
                  <w:pPr>
                    <w:jc w:val="left"/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其他国有土地使用权出让收入安排的支出</w:t>
                  </w:r>
                </w:p>
              </w:tc>
              <w:tc>
                <w:tcPr>
                  <w:tcW w:w="11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20232.98 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0.00 </w:t>
                  </w:r>
                </w:p>
              </w:tc>
              <w:tc>
                <w:tcPr>
                  <w:tcW w:w="11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0.00 </w:t>
                  </w:r>
                </w:p>
              </w:tc>
              <w:tc>
                <w:tcPr>
                  <w:tcW w:w="10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20232.98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96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FFFFFF" w:fill="FFFFFF"/>
                  <w:noWrap/>
                </w:tcPr>
                <w:p>
                  <w:pPr>
                    <w:jc w:val="left"/>
                  </w:pPr>
                  <w:r>
                    <w:t>215</w:t>
                  </w:r>
                </w:p>
              </w:tc>
              <w:tc>
                <w:tcPr>
                  <w:tcW w:w="21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</w:tcPr>
                <w:p>
                  <w:pPr>
                    <w:jc w:val="left"/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资源勘探信息等支出</w:t>
                  </w:r>
                </w:p>
              </w:tc>
              <w:tc>
                <w:tcPr>
                  <w:tcW w:w="11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464.46 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0.00 </w:t>
                  </w:r>
                </w:p>
              </w:tc>
              <w:tc>
                <w:tcPr>
                  <w:tcW w:w="11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0.00 </w:t>
                  </w:r>
                </w:p>
              </w:tc>
              <w:tc>
                <w:tcPr>
                  <w:tcW w:w="10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464.46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96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FFFFFF" w:fill="FFFFFF"/>
                  <w:noWrap/>
                </w:tcPr>
                <w:p>
                  <w:pPr>
                    <w:jc w:val="left"/>
                  </w:pPr>
                  <w:r>
                    <w:t>21599</w:t>
                  </w:r>
                </w:p>
              </w:tc>
              <w:tc>
                <w:tcPr>
                  <w:tcW w:w="21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</w:tcPr>
                <w:p>
                  <w:pPr>
                    <w:jc w:val="left"/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其他资源勘探电力信息等支出</w:t>
                  </w:r>
                </w:p>
              </w:tc>
              <w:tc>
                <w:tcPr>
                  <w:tcW w:w="11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464.46 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0.00 </w:t>
                  </w:r>
                </w:p>
              </w:tc>
              <w:tc>
                <w:tcPr>
                  <w:tcW w:w="11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0.00 </w:t>
                  </w:r>
                </w:p>
              </w:tc>
              <w:tc>
                <w:tcPr>
                  <w:tcW w:w="10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464.46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96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FFFFFF" w:fill="FFFFFF"/>
                  <w:noWrap/>
                </w:tcPr>
                <w:p>
                  <w:pPr>
                    <w:jc w:val="left"/>
                  </w:pPr>
                  <w:r>
                    <w:t>2159999</w:t>
                  </w:r>
                </w:p>
              </w:tc>
              <w:tc>
                <w:tcPr>
                  <w:tcW w:w="21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</w:tcPr>
                <w:p>
                  <w:pPr>
                    <w:jc w:val="left"/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其他资源勘探电力信息等支出</w:t>
                  </w:r>
                </w:p>
              </w:tc>
              <w:tc>
                <w:tcPr>
                  <w:tcW w:w="11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464.46 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0.00 </w:t>
                  </w:r>
                </w:p>
              </w:tc>
              <w:tc>
                <w:tcPr>
                  <w:tcW w:w="11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0.00 </w:t>
                  </w:r>
                </w:p>
              </w:tc>
              <w:tc>
                <w:tcPr>
                  <w:tcW w:w="10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464.46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96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FFFFFF" w:fill="FFFFFF"/>
                  <w:noWrap/>
                </w:tcPr>
                <w:p>
                  <w:pPr>
                    <w:jc w:val="left"/>
                  </w:pPr>
                  <w:r>
                    <w:t>221</w:t>
                  </w:r>
                </w:p>
              </w:tc>
              <w:tc>
                <w:tcPr>
                  <w:tcW w:w="21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</w:tcPr>
                <w:p>
                  <w:pPr>
                    <w:jc w:val="left"/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住房保障支出</w:t>
                  </w:r>
                </w:p>
              </w:tc>
              <w:tc>
                <w:tcPr>
                  <w:tcW w:w="11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3455.25 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3455.25 </w:t>
                  </w:r>
                </w:p>
              </w:tc>
              <w:tc>
                <w:tcPr>
                  <w:tcW w:w="11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0.00 </w:t>
                  </w:r>
                </w:p>
              </w:tc>
              <w:tc>
                <w:tcPr>
                  <w:tcW w:w="10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0.00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96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FFFFFF" w:fill="FFFFFF"/>
                  <w:noWrap/>
                </w:tcPr>
                <w:p>
                  <w:pPr>
                    <w:jc w:val="left"/>
                  </w:pPr>
                  <w:r>
                    <w:t>22102</w:t>
                  </w:r>
                </w:p>
              </w:tc>
              <w:tc>
                <w:tcPr>
                  <w:tcW w:w="21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</w:tcPr>
                <w:p>
                  <w:pPr>
                    <w:jc w:val="left"/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住房改革支出</w:t>
                  </w:r>
                </w:p>
              </w:tc>
              <w:tc>
                <w:tcPr>
                  <w:tcW w:w="11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3455.25 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3455.25 </w:t>
                  </w:r>
                </w:p>
              </w:tc>
              <w:tc>
                <w:tcPr>
                  <w:tcW w:w="11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0.00 </w:t>
                  </w:r>
                </w:p>
              </w:tc>
              <w:tc>
                <w:tcPr>
                  <w:tcW w:w="10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0.00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96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FFFFFF" w:fill="FFFFFF"/>
                  <w:noWrap/>
                </w:tcPr>
                <w:p>
                  <w:pPr>
                    <w:jc w:val="left"/>
                  </w:pPr>
                  <w:r>
                    <w:t>2210201</w:t>
                  </w:r>
                </w:p>
              </w:tc>
              <w:tc>
                <w:tcPr>
                  <w:tcW w:w="21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</w:tcPr>
                <w:p>
                  <w:pPr>
                    <w:jc w:val="left"/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住房公积金</w:t>
                  </w:r>
                </w:p>
              </w:tc>
              <w:tc>
                <w:tcPr>
                  <w:tcW w:w="11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2883.96 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2883.96 </w:t>
                  </w:r>
                </w:p>
              </w:tc>
              <w:tc>
                <w:tcPr>
                  <w:tcW w:w="11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0.00 </w:t>
                  </w:r>
                </w:p>
              </w:tc>
              <w:tc>
                <w:tcPr>
                  <w:tcW w:w="10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0.00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96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FFFFFF" w:fill="FFFFFF"/>
                  <w:noWrap/>
                </w:tcPr>
                <w:p>
                  <w:pPr>
                    <w:jc w:val="left"/>
                  </w:pPr>
                  <w:r>
                    <w:t>2210203</w:t>
                  </w:r>
                </w:p>
              </w:tc>
              <w:tc>
                <w:tcPr>
                  <w:tcW w:w="21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</w:tcPr>
                <w:p>
                  <w:pPr>
                    <w:jc w:val="left"/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购房补贴</w:t>
                  </w:r>
                </w:p>
              </w:tc>
              <w:tc>
                <w:tcPr>
                  <w:tcW w:w="11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571.29 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571.29 </w:t>
                  </w:r>
                </w:p>
              </w:tc>
              <w:tc>
                <w:tcPr>
                  <w:tcW w:w="11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0.00 </w:t>
                  </w:r>
                </w:p>
              </w:tc>
              <w:tc>
                <w:tcPr>
                  <w:tcW w:w="10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0.00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96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FFFFFF" w:fill="FFFFFF"/>
                  <w:noWrap/>
                </w:tcPr>
                <w:p>
                  <w:pPr>
                    <w:jc w:val="left"/>
                  </w:pPr>
                  <w:r>
                    <w:t>229</w:t>
                  </w:r>
                </w:p>
              </w:tc>
              <w:tc>
                <w:tcPr>
                  <w:tcW w:w="21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</w:tcPr>
                <w:p>
                  <w:pPr>
                    <w:jc w:val="left"/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其他支出</w:t>
                  </w:r>
                </w:p>
              </w:tc>
              <w:tc>
                <w:tcPr>
                  <w:tcW w:w="11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9234.05 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2447.32 </w:t>
                  </w:r>
                </w:p>
              </w:tc>
              <w:tc>
                <w:tcPr>
                  <w:tcW w:w="11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0.00 </w:t>
                  </w:r>
                </w:p>
              </w:tc>
              <w:tc>
                <w:tcPr>
                  <w:tcW w:w="10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6786.73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96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FFFFFF" w:fill="FFFFFF"/>
                  <w:noWrap/>
                </w:tcPr>
                <w:p>
                  <w:pPr>
                    <w:jc w:val="left"/>
                  </w:pPr>
                  <w:r>
                    <w:t>22904</w:t>
                  </w:r>
                </w:p>
              </w:tc>
              <w:tc>
                <w:tcPr>
                  <w:tcW w:w="21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</w:tcPr>
                <w:p>
                  <w:pPr>
                    <w:jc w:val="left"/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其他政府性基金及对应专项债务收入安排的支出</w:t>
                  </w:r>
                </w:p>
              </w:tc>
              <w:tc>
                <w:tcPr>
                  <w:tcW w:w="11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9234.05 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2447.32 </w:t>
                  </w:r>
                </w:p>
              </w:tc>
              <w:tc>
                <w:tcPr>
                  <w:tcW w:w="11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0.00 </w:t>
                  </w:r>
                </w:p>
              </w:tc>
              <w:tc>
                <w:tcPr>
                  <w:tcW w:w="10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6786.73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96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FFFFFF" w:fill="FFFFFF"/>
                  <w:noWrap/>
                </w:tcPr>
                <w:p>
                  <w:pPr>
                    <w:jc w:val="left"/>
                  </w:pPr>
                  <w:r>
                    <w:t>2290400</w:t>
                  </w:r>
                </w:p>
              </w:tc>
              <w:tc>
                <w:tcPr>
                  <w:tcW w:w="21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</w:tcPr>
                <w:p>
                  <w:pPr>
                    <w:jc w:val="left"/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其他政府性基金及对应专项债务收入安排的支出</w:t>
                  </w:r>
                </w:p>
              </w:tc>
              <w:tc>
                <w:tcPr>
                  <w:tcW w:w="112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9234.05 </w:t>
                  </w:r>
                </w:p>
              </w:tc>
              <w:tc>
                <w:tcPr>
                  <w:tcW w:w="101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2447.32 </w:t>
                  </w:r>
                </w:p>
              </w:tc>
              <w:tc>
                <w:tcPr>
                  <w:tcW w:w="111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0.00 </w:t>
                  </w:r>
                </w:p>
              </w:tc>
              <w:tc>
                <w:tcPr>
                  <w:tcW w:w="10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 xml:space="preserve">6786.73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r>
                    <w:t>0.00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000000" w:fill="FFFFFF"/>
                  <w:noWrap/>
                </w:tcPr>
                <w:p>
                  <w:pPr>
                    <w:rPr>
                      <w:rFonts w:cs="Times New Roman"/>
                    </w:rPr>
                  </w:pPr>
                  <w:r>
                    <w:t>0.00</w:t>
                  </w:r>
                </w:p>
              </w:tc>
            </w:tr>
          </w:tbl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autoSpaceDE w:val="0"/>
        <w:autoSpaceDN w:val="0"/>
        <w:adjustRightInd w:val="0"/>
        <w:spacing w:line="560" w:lineRule="exact"/>
        <w:rPr>
          <w:rFonts w:ascii="仿宋" w:hAnsi="Times New Roman" w:eastAsia="仿宋" w:cs="Times New Roman"/>
          <w:b/>
          <w:bCs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rPr>
          <w:rFonts w:ascii="仿宋" w:hAnsi="Times New Roman" w:eastAsia="仿宋" w:cs="Times New Roman"/>
          <w:b/>
          <w:bCs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rPr>
          <w:rFonts w:ascii="仿宋" w:hAnsi="Times New Roman" w:eastAsia="仿宋" w:cs="Times New Roman"/>
          <w:b/>
          <w:bCs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rPr>
          <w:rFonts w:ascii="仿宋" w:hAnsi="Times New Roman" w:eastAsia="仿宋" w:cs="Times New Roman"/>
          <w:b/>
          <w:bCs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ascii="仿宋" w:hAnsi="Times New Roman" w:eastAsia="仿宋" w:cs="Times New Roman"/>
          <w:b/>
          <w:bCs/>
          <w:sz w:val="32"/>
          <w:szCs w:val="32"/>
        </w:rPr>
      </w:pPr>
      <w:r>
        <w:rPr>
          <w:rFonts w:ascii="仿宋" w:hAnsi="Times New Roman" w:eastAsia="仿宋" w:cs="仿宋"/>
          <w:b/>
          <w:bCs/>
          <w:sz w:val="32"/>
          <w:szCs w:val="32"/>
        </w:rPr>
        <w:t>2016</w:t>
      </w:r>
      <w:r>
        <w:rPr>
          <w:rFonts w:hint="eastAsia" w:ascii="仿宋" w:hAnsi="Times New Roman" w:eastAsia="仿宋" w:cs="仿宋"/>
          <w:b/>
          <w:bCs/>
          <w:sz w:val="32"/>
          <w:szCs w:val="32"/>
        </w:rPr>
        <w:t>年度部门财政拨款收入支出决算总表</w:t>
      </w:r>
    </w:p>
    <w:tbl>
      <w:tblPr>
        <w:tblStyle w:val="5"/>
        <w:tblW w:w="15990" w:type="dxa"/>
        <w:tblInd w:w="-10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3"/>
        <w:gridCol w:w="376"/>
        <w:gridCol w:w="880"/>
        <w:gridCol w:w="2240"/>
        <w:gridCol w:w="440"/>
        <w:gridCol w:w="28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Style w:val="5"/>
              <w:tblW w:w="8279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00"/>
              <w:gridCol w:w="1160"/>
              <w:gridCol w:w="2976"/>
              <w:gridCol w:w="1343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>
                  <w:pPr>
                    <w:jc w:val="right"/>
                    <w:rPr>
                      <w:rFonts w:ascii="宋体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cs="宋体"/>
                      <w:color w:val="000000"/>
                      <w:sz w:val="20"/>
                      <w:szCs w:val="20"/>
                    </w:rPr>
                    <w:t>公开</w:t>
                  </w:r>
                  <w:r>
                    <w:rPr>
                      <w:color w:val="000000"/>
                      <w:sz w:val="20"/>
                      <w:szCs w:val="20"/>
                    </w:rPr>
                    <w:t>04</w:t>
                  </w:r>
                  <w:r>
                    <w:rPr>
                      <w:rFonts w:hint="eastAsia" w:cs="宋体"/>
                      <w:color w:val="000000"/>
                      <w:sz w:val="20"/>
                      <w:szCs w:val="20"/>
                    </w:rPr>
                    <w:t>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5" w:hRule="atLeast"/>
              </w:trPr>
              <w:tc>
                <w:tcPr>
                  <w:tcW w:w="2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>
                  <w:pPr>
                    <w:rPr>
                      <w:rFonts w:ascii="宋体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cs="宋体"/>
                      <w:color w:val="000000"/>
                      <w:sz w:val="20"/>
                      <w:szCs w:val="20"/>
                    </w:rPr>
                    <w:t>部门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>
                  <w:pPr>
                    <w:jc w:val="right"/>
                    <w:rPr>
                      <w:rFonts w:ascii="宋体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cs="宋体"/>
                      <w:color w:val="000000"/>
                      <w:sz w:val="20"/>
                      <w:szCs w:val="20"/>
                    </w:rPr>
                    <w:t>金额单位：万元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3960" w:type="dxa"/>
                  <w:gridSpan w:val="2"/>
                  <w:tcBorders>
                    <w:top w:val="single" w:color="000000" w:sz="8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</w:tcPr>
                <w:p>
                  <w:pPr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收</w:t>
                  </w:r>
                  <w:r>
                    <w:t xml:space="preserve">      </w:t>
                  </w:r>
                  <w:r>
                    <w:rPr>
                      <w:rFonts w:hint="eastAsia" w:cs="宋体"/>
                    </w:rPr>
                    <w:t>入</w:t>
                  </w:r>
                </w:p>
              </w:tc>
              <w:tc>
                <w:tcPr>
                  <w:tcW w:w="4319" w:type="dxa"/>
                  <w:gridSpan w:val="2"/>
                  <w:tcBorders>
                    <w:top w:val="single" w:color="000000" w:sz="8" w:space="0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</w:tcPr>
                <w:p>
                  <w:pPr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支</w:t>
                  </w:r>
                  <w:r>
                    <w:t xml:space="preserve">      </w:t>
                  </w:r>
                  <w:r>
                    <w:rPr>
                      <w:rFonts w:hint="eastAsia" w:cs="宋体"/>
                    </w:rPr>
                    <w:t>出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3" w:hRule="atLeast"/>
              </w:trPr>
              <w:tc>
                <w:tcPr>
                  <w:tcW w:w="2800" w:type="dxa"/>
                  <w:vMerge w:val="restart"/>
                  <w:tcBorders>
                    <w:top w:val="nil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</w:tcPr>
                <w:p>
                  <w:pPr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项</w:t>
                  </w:r>
                  <w:r>
                    <w:t xml:space="preserve"> </w:t>
                  </w:r>
                  <w:r>
                    <w:rPr>
                      <w:rFonts w:hint="eastAsia" w:cs="宋体"/>
                    </w:rPr>
                    <w:t>目</w:t>
                  </w:r>
                </w:p>
                <w:p>
                  <w:pPr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一、本年收入</w:t>
                  </w:r>
                </w:p>
              </w:tc>
              <w:tc>
                <w:tcPr>
                  <w:tcW w:w="1160" w:type="dxa"/>
                  <w:vMerge w:val="restart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</w:tcPr>
                <w:p>
                  <w:pPr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决算数</w:t>
                  </w:r>
                </w:p>
                <w:p>
                  <w:r>
                    <w:t xml:space="preserve">112717.20 </w:t>
                  </w:r>
                </w:p>
              </w:tc>
              <w:tc>
                <w:tcPr>
                  <w:tcW w:w="2976" w:type="dxa"/>
                  <w:vMerge w:val="restart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</w:tcPr>
                <w:p>
                  <w:pPr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项目（按功能分类）</w:t>
                  </w:r>
                </w:p>
                <w:p>
                  <w:pPr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一、一般公共服务支出</w:t>
                  </w:r>
                </w:p>
              </w:tc>
              <w:tc>
                <w:tcPr>
                  <w:tcW w:w="1343" w:type="dxa"/>
                  <w:vMerge w:val="restart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</w:tcPr>
                <w:p>
                  <w:pPr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决算数</w:t>
                  </w:r>
                </w:p>
                <w:p>
                  <w:r>
                    <w:t xml:space="preserve">297.63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5" w:hRule="atLeast"/>
              </w:trPr>
              <w:tc>
                <w:tcPr>
                  <w:tcW w:w="2800" w:type="dxa"/>
                  <w:vMerge w:val="continue"/>
                  <w:tcBorders>
                    <w:top w:val="nil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cs="Times New Roman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160" w:type="dxa"/>
                  <w:vMerge w:val="continue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cs="Times New Roman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2976" w:type="dxa"/>
                  <w:vMerge w:val="continue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cs="Times New Roman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343" w:type="dxa"/>
                  <w:vMerge w:val="continue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cs="Times New Roman"/>
                      <w:color w:val="000000"/>
                      <w:kern w:val="0"/>
                      <w:sz w:val="16"/>
                      <w:szCs w:val="16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2800" w:type="dxa"/>
                  <w:tcBorders>
                    <w:top w:val="nil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</w:tcPr>
                <w:p>
                  <w:pPr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（一）一般公共预算拨款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</w:tcPr>
                <w:p>
                  <w:r>
                    <w:t xml:space="preserve">83229.95 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</w:tcPr>
                <w:p>
                  <w:pPr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二、外交支出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</w:tcPr>
                <w:p>
                  <w:r>
                    <w:t xml:space="preserve">0.00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2800" w:type="dxa"/>
                  <w:tcBorders>
                    <w:top w:val="nil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</w:tcPr>
                <w:p>
                  <w:pPr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（二）政府性基金预算拨款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</w:tcPr>
                <w:p>
                  <w:r>
                    <w:t xml:space="preserve">29487.25 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pPr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三、国防支出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</w:tcPr>
                <w:p>
                  <w:r>
                    <w:t xml:space="preserve">0.00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2800" w:type="dxa"/>
                  <w:tcBorders>
                    <w:top w:val="nil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</w:tcPr>
                <w:p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</w:tcPr>
                <w:p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pPr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四、公共安全支出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</w:tcPr>
                <w:p>
                  <w:r>
                    <w:t xml:space="preserve">86281.88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2800" w:type="dxa"/>
                  <w:tcBorders>
                    <w:top w:val="nil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</w:tcPr>
                <w:p>
                  <w:pPr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二、上年结转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</w:tcPr>
                <w:p>
                  <w:r>
                    <w:t xml:space="preserve">14037.66 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pPr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五、教育支出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</w:tcPr>
                <w:p>
                  <w:r>
                    <w:t xml:space="preserve">0.00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2800" w:type="dxa"/>
                  <w:tcBorders>
                    <w:top w:val="nil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</w:tcPr>
                <w:p>
                  <w:pPr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（一）一般公共预算拨款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</w:tcPr>
                <w:p>
                  <w:r>
                    <w:t xml:space="preserve">14035.46 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pPr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六、科学技术支出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</w:tcPr>
                <w:p>
                  <w:r>
                    <w:t xml:space="preserve">2446.80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2800" w:type="dxa"/>
                  <w:tcBorders>
                    <w:top w:val="nil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</w:tcPr>
                <w:p>
                  <w:pPr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（二）政府性基金预算拨款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</w:tcPr>
                <w:p>
                  <w:r>
                    <w:t xml:space="preserve">2.20 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pPr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七、文化体育与传媒支出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</w:tcPr>
                <w:p>
                  <w:r>
                    <w:t xml:space="preserve">0.00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2800" w:type="dxa"/>
                  <w:tcBorders>
                    <w:top w:val="nil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</w:tcPr>
                <w:p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</w:tcPr>
                <w:p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pPr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八、社会保障和就业支出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</w:tcPr>
                <w:p>
                  <w:r>
                    <w:t xml:space="preserve">1990.80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2800" w:type="dxa"/>
                  <w:tcBorders>
                    <w:top w:val="nil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</w:tcPr>
                <w:p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</w:tcPr>
                <w:p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pPr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九、医疗卫生与计划生育支出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</w:tcPr>
                <w:p>
                  <w:r>
                    <w:t xml:space="preserve">2135.55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2800" w:type="dxa"/>
                  <w:tcBorders>
                    <w:top w:val="nil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</w:tcPr>
                <w:p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</w:tcPr>
                <w:p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pPr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十、节能环保支出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</w:tcPr>
                <w:p>
                  <w:r>
                    <w:t xml:space="preserve">123.00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2800" w:type="dxa"/>
                  <w:tcBorders>
                    <w:top w:val="nil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</w:tcPr>
                <w:p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</w:tcPr>
                <w:p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pPr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十一、城乡社区支出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</w:tcPr>
                <w:p>
                  <w:r>
                    <w:t xml:space="preserve">20255.40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2800" w:type="dxa"/>
                  <w:tcBorders>
                    <w:top w:val="nil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</w:tcPr>
                <w:p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</w:tcPr>
                <w:p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pPr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十二、农林水支出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</w:tcPr>
                <w:p>
                  <w:r>
                    <w:t xml:space="preserve">0.00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2800" w:type="dxa"/>
                  <w:tcBorders>
                    <w:top w:val="nil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</w:tcPr>
                <w:p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</w:tcPr>
                <w:p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pPr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十三、交通运输支出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</w:tcPr>
                <w:p>
                  <w:r>
                    <w:t xml:space="preserve">0.00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2800" w:type="dxa"/>
                  <w:tcBorders>
                    <w:top w:val="nil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</w:tcPr>
                <w:p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</w:tcPr>
                <w:p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pPr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十四、资源勘探信息等支出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</w:tcPr>
                <w:p>
                  <w:r>
                    <w:t xml:space="preserve">464.46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2800" w:type="dxa"/>
                  <w:tcBorders>
                    <w:top w:val="nil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</w:tcPr>
                <w:p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</w:tcPr>
                <w:p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pPr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十五、商业服务业等支出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</w:tcPr>
                <w:p>
                  <w:r>
                    <w:t xml:space="preserve">0.00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2800" w:type="dxa"/>
                  <w:tcBorders>
                    <w:top w:val="nil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</w:tcPr>
                <w:p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</w:tcPr>
                <w:p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pPr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十六、金融支出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</w:tcPr>
                <w:p>
                  <w:r>
                    <w:t xml:space="preserve">0.00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2800" w:type="dxa"/>
                  <w:tcBorders>
                    <w:top w:val="nil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</w:tcPr>
                <w:p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</w:tcPr>
                <w:p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pPr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十七、援助其他地区支出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</w:tcPr>
                <w:p>
                  <w:r>
                    <w:t xml:space="preserve">0.00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2800" w:type="dxa"/>
                  <w:tcBorders>
                    <w:top w:val="nil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</w:tcPr>
                <w:p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</w:tcPr>
                <w:p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pPr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十八、国土海洋气象等支出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</w:tcPr>
                <w:p>
                  <w:r>
                    <w:t xml:space="preserve">0.00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2800" w:type="dxa"/>
                  <w:tcBorders>
                    <w:top w:val="nil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</w:tcPr>
                <w:p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</w:tcPr>
                <w:p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pPr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十九、住房保障支出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</w:tcPr>
                <w:p>
                  <w:r>
                    <w:t xml:space="preserve">3455.25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2800" w:type="dxa"/>
                  <w:tcBorders>
                    <w:top w:val="nil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</w:tcPr>
                <w:p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</w:tcPr>
                <w:p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pPr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二十、粮油物资储备支出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</w:tcPr>
                <w:p>
                  <w:r>
                    <w:t xml:space="preserve">0.00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2800" w:type="dxa"/>
                  <w:tcBorders>
                    <w:top w:val="nil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</w:tcPr>
                <w:p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</w:tcPr>
                <w:p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pPr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二十一、其他支出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</w:tcPr>
                <w:p>
                  <w:r>
                    <w:t xml:space="preserve">9234.05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2800" w:type="dxa"/>
                  <w:tcBorders>
                    <w:top w:val="nil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</w:tcPr>
                <w:p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</w:tcPr>
                <w:p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pPr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二十二、债务还本支出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</w:tcPr>
                <w:p>
                  <w:r>
                    <w:t xml:space="preserve">0.00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2800" w:type="dxa"/>
                  <w:tcBorders>
                    <w:top w:val="nil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</w:tcPr>
                <w:p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</w:tcPr>
                <w:p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pPr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二十三、债务付息支出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</w:tcPr>
                <w:p>
                  <w:r>
                    <w:t xml:space="preserve">0.00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2800" w:type="dxa"/>
                  <w:tcBorders>
                    <w:top w:val="nil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</w:tcPr>
                <w:p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</w:tcPr>
                <w:p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pPr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本年支出合计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</w:tcPr>
                <w:p>
                  <w:r>
                    <w:t xml:space="preserve">126684.81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2800" w:type="dxa"/>
                  <w:tcBorders>
                    <w:top w:val="nil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</w:tcPr>
                <w:p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</w:tcPr>
                <w:p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pPr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二十四、结转下年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</w:tcPr>
                <w:p>
                  <w:r>
                    <w:t xml:space="preserve">70.05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2800" w:type="dxa"/>
                  <w:tcBorders>
                    <w:top w:val="nil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</w:tcPr>
                <w:p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</w:tcPr>
                <w:p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</w:tcPr>
                <w:p>
                  <w:pPr>
                    <w:rPr>
                      <w:rFonts w:cs="Times New Roma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2800" w:type="dxa"/>
                  <w:tcBorders>
                    <w:top w:val="nil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</w:tcPr>
                <w:p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</w:tcPr>
                <w:p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</w:tcPr>
                <w:p>
                  <w:pPr>
                    <w:rPr>
                      <w:rFonts w:cs="Times New Roma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8" w:hRule="atLeast"/>
              </w:trPr>
              <w:tc>
                <w:tcPr>
                  <w:tcW w:w="2800" w:type="dxa"/>
                  <w:tcBorders>
                    <w:top w:val="nil"/>
                    <w:left w:val="single" w:color="000000" w:sz="8" w:space="0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</w:tcPr>
                <w:p>
                  <w:pPr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收入总计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</w:tcPr>
                <w:p>
                  <w:r>
                    <w:t xml:space="preserve">126754.86 </w:t>
                  </w: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000000" w:fill="FFFFFF"/>
                  <w:noWrap/>
                </w:tcPr>
                <w:p>
                  <w:pPr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支出总计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FFFFFF" w:fill="FFFFFF"/>
                  <w:noWrap/>
                </w:tcPr>
                <w:p>
                  <w:pPr>
                    <w:rPr>
                      <w:rFonts w:cs="Times New Roman"/>
                    </w:rPr>
                  </w:pPr>
                  <w:r>
                    <w:t xml:space="preserve">126754.86 </w:t>
                  </w:r>
                </w:p>
              </w:tc>
            </w:tr>
          </w:tbl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公开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kern w:val="0"/>
                <w:sz w:val="20"/>
                <w:szCs w:val="20"/>
              </w:rPr>
              <w:t>金额单位：万元</w:t>
            </w:r>
          </w:p>
        </w:tc>
      </w:tr>
    </w:tbl>
    <w:p>
      <w:pPr>
        <w:autoSpaceDE w:val="0"/>
        <w:autoSpaceDN w:val="0"/>
        <w:adjustRightInd w:val="0"/>
        <w:spacing w:line="560" w:lineRule="exact"/>
        <w:ind w:firstLine="627"/>
        <w:jc w:val="center"/>
        <w:rPr>
          <w:rFonts w:ascii="仿宋" w:hAnsi="Times New Roman" w:eastAsia="仿宋" w:cs="Times New Roman"/>
          <w:sz w:val="28"/>
          <w:szCs w:val="28"/>
        </w:rPr>
      </w:pPr>
      <w:r>
        <w:rPr>
          <w:rFonts w:ascii="仿宋" w:hAnsi="Times New Roman" w:eastAsia="仿宋" w:cs="仿宋"/>
          <w:b/>
          <w:bCs/>
          <w:sz w:val="32"/>
          <w:szCs w:val="32"/>
        </w:rPr>
        <w:t>2016</w:t>
      </w:r>
      <w:r>
        <w:rPr>
          <w:rFonts w:hint="eastAsia" w:ascii="仿宋" w:hAnsi="Times New Roman" w:eastAsia="仿宋" w:cs="仿宋"/>
          <w:b/>
          <w:bCs/>
          <w:sz w:val="32"/>
          <w:szCs w:val="32"/>
        </w:rPr>
        <w:t>年度部门一般公共预算财政拨款支出决算表</w:t>
      </w:r>
    </w:p>
    <w:tbl>
      <w:tblPr>
        <w:tblStyle w:val="5"/>
        <w:tblW w:w="10294" w:type="dxa"/>
        <w:tblInd w:w="-10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470"/>
        <w:gridCol w:w="19"/>
        <w:gridCol w:w="417"/>
        <w:gridCol w:w="1922"/>
        <w:gridCol w:w="376"/>
        <w:gridCol w:w="977"/>
        <w:gridCol w:w="725"/>
        <w:gridCol w:w="478"/>
        <w:gridCol w:w="173"/>
        <w:gridCol w:w="776"/>
        <w:gridCol w:w="537"/>
        <w:gridCol w:w="570"/>
        <w:gridCol w:w="810"/>
        <w:gridCol w:w="569"/>
        <w:gridCol w:w="10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公开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297" w:type="dxa"/>
            <w:gridSpan w:val="5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部门：</w:t>
            </w:r>
          </w:p>
        </w:tc>
        <w:tc>
          <w:tcPr>
            <w:tcW w:w="2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Arial" w:hAnsi="Arial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955" w:type="dxa"/>
            <w:gridSpan w:val="4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金额单位：万元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537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427" w:type="dxa"/>
            <w:gridSpan w:val="3"/>
            <w:vMerge w:val="restart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107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379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100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75" w:type="dxa"/>
            <w:gridSpan w:val="4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支出功能分类科目编码</w:t>
            </w:r>
          </w:p>
        </w:tc>
        <w:tc>
          <w:tcPr>
            <w:tcW w:w="4000" w:type="dxa"/>
            <w:gridSpan w:val="4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427" w:type="dxa"/>
            <w:gridSpan w:val="3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07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79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75" w:type="dxa"/>
            <w:gridSpan w:val="4"/>
            <w:vMerge w:val="continue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4000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27" w:type="dxa"/>
            <w:gridSpan w:val="3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107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7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00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4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类</w:t>
            </w:r>
          </w:p>
        </w:tc>
        <w:tc>
          <w:tcPr>
            <w:tcW w:w="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款</w:t>
            </w:r>
          </w:p>
        </w:tc>
        <w:tc>
          <w:tcPr>
            <w:tcW w:w="4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</w:t>
            </w:r>
          </w:p>
        </w:tc>
        <w:tc>
          <w:tcPr>
            <w:tcW w:w="4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栏次</w:t>
            </w:r>
          </w:p>
        </w:tc>
        <w:tc>
          <w:tcPr>
            <w:tcW w:w="1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469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47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436" w:type="dxa"/>
            <w:gridSpan w:val="2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4000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427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97195.36 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67049.79 </w:t>
            </w: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30145.57 </w:t>
            </w: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rPr>
                <w:rFonts w:cs="Times New Roman"/>
              </w:rPr>
            </w:pPr>
            <w: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7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>201</w:t>
            </w:r>
          </w:p>
        </w:tc>
        <w:tc>
          <w:tcPr>
            <w:tcW w:w="400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jc w:val="left"/>
              <w:rPr>
                <w:rFonts w:cs="Times New Roman"/>
              </w:rPr>
            </w:pPr>
            <w:r>
              <w:rPr>
                <w:rFonts w:hint="eastAsia" w:cs="宋体"/>
              </w:rPr>
              <w:t>一般公共服务支出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297.63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202.94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94.69 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7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>20103</w:t>
            </w:r>
          </w:p>
        </w:tc>
        <w:tc>
          <w:tcPr>
            <w:tcW w:w="400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jc w:val="left"/>
              <w:rPr>
                <w:rFonts w:cs="Times New Roman"/>
              </w:rPr>
            </w:pPr>
            <w:r>
              <w:rPr>
                <w:rFonts w:hint="eastAsia" w:cs="宋体"/>
              </w:rPr>
              <w:t>政府办公厅（室）及相关机构事务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290.49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202.94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87.55 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7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>2010350</w:t>
            </w:r>
          </w:p>
        </w:tc>
        <w:tc>
          <w:tcPr>
            <w:tcW w:w="400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jc w:val="left"/>
              <w:rPr>
                <w:rFonts w:cs="Times New Roman"/>
              </w:rPr>
            </w:pPr>
            <w:r>
              <w:rPr>
                <w:rFonts w:hint="eastAsia" w:cs="宋体"/>
              </w:rPr>
              <w:t>事业运行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202.94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202.94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0.00 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7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>2010399</w:t>
            </w:r>
          </w:p>
        </w:tc>
        <w:tc>
          <w:tcPr>
            <w:tcW w:w="400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jc w:val="left"/>
              <w:rPr>
                <w:rFonts w:cs="Times New Roman"/>
              </w:rPr>
            </w:pPr>
            <w:r>
              <w:rPr>
                <w:rFonts w:hint="eastAsia" w:cs="宋体"/>
              </w:rPr>
              <w:t>其他政府办公厅（室）及相关机构事务支出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87.55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0.00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87.55 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7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>20136</w:t>
            </w:r>
          </w:p>
        </w:tc>
        <w:tc>
          <w:tcPr>
            <w:tcW w:w="400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jc w:val="left"/>
              <w:rPr>
                <w:rFonts w:cs="Times New Roman"/>
              </w:rPr>
            </w:pPr>
            <w:r>
              <w:rPr>
                <w:rFonts w:hint="eastAsia" w:cs="宋体"/>
              </w:rPr>
              <w:t>其他共产党事务支出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7.14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0.00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7.14 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7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>2013699</w:t>
            </w:r>
          </w:p>
        </w:tc>
        <w:tc>
          <w:tcPr>
            <w:tcW w:w="400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jc w:val="left"/>
              <w:rPr>
                <w:rFonts w:cs="Times New Roman"/>
              </w:rPr>
            </w:pPr>
            <w:r>
              <w:rPr>
                <w:rFonts w:hint="eastAsia" w:cs="宋体"/>
              </w:rPr>
              <w:t>其他共产党事务支出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7.14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0.00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7.14 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7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>204</w:t>
            </w:r>
          </w:p>
        </w:tc>
        <w:tc>
          <w:tcPr>
            <w:tcW w:w="400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jc w:val="left"/>
              <w:rPr>
                <w:rFonts w:cs="Times New Roman"/>
              </w:rPr>
            </w:pPr>
            <w:r>
              <w:rPr>
                <w:rFonts w:hint="eastAsia" w:cs="宋体"/>
              </w:rPr>
              <w:t>公共安全支出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86281.88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59265.26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27016.62 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7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>20402</w:t>
            </w:r>
          </w:p>
        </w:tc>
        <w:tc>
          <w:tcPr>
            <w:tcW w:w="400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jc w:val="left"/>
              <w:rPr>
                <w:rFonts w:cs="Times New Roman"/>
              </w:rPr>
            </w:pPr>
            <w:r>
              <w:rPr>
                <w:rFonts w:hint="eastAsia" w:cs="宋体"/>
              </w:rPr>
              <w:t>公安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78950.17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58190.27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20759.89 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7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>2040201</w:t>
            </w:r>
          </w:p>
        </w:tc>
        <w:tc>
          <w:tcPr>
            <w:tcW w:w="400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jc w:val="left"/>
              <w:rPr>
                <w:rFonts w:cs="Times New Roman"/>
              </w:rPr>
            </w:pPr>
            <w:r>
              <w:rPr>
                <w:rFonts w:hint="eastAsia" w:cs="宋体"/>
              </w:rPr>
              <w:t>行政运行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56913.52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56913.52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0.00 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7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>2040202</w:t>
            </w:r>
          </w:p>
        </w:tc>
        <w:tc>
          <w:tcPr>
            <w:tcW w:w="400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jc w:val="left"/>
              <w:rPr>
                <w:rFonts w:cs="Times New Roman"/>
              </w:rPr>
            </w:pPr>
            <w:r>
              <w:rPr>
                <w:rFonts w:hint="eastAsia" w:cs="宋体"/>
              </w:rPr>
              <w:t>一般行政管理事务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2779.66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0.00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2779.66 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7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>2040204</w:t>
            </w:r>
          </w:p>
        </w:tc>
        <w:tc>
          <w:tcPr>
            <w:tcW w:w="400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jc w:val="left"/>
              <w:rPr>
                <w:rFonts w:cs="Times New Roman"/>
              </w:rPr>
            </w:pPr>
            <w:r>
              <w:rPr>
                <w:rFonts w:hint="eastAsia" w:cs="宋体"/>
              </w:rPr>
              <w:t>治安管理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868.37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0.00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868.37 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75" w:type="dxa"/>
            <w:gridSpan w:val="4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>2040206</w:t>
            </w:r>
          </w:p>
        </w:tc>
        <w:tc>
          <w:tcPr>
            <w:tcW w:w="4000" w:type="dxa"/>
            <w:gridSpan w:val="4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jc w:val="left"/>
              <w:rPr>
                <w:rFonts w:cs="Times New Roman"/>
              </w:rPr>
            </w:pPr>
            <w:r>
              <w:rPr>
                <w:rFonts w:hint="eastAsia" w:cs="宋体"/>
              </w:rPr>
              <w:t>刑事侦查</w:t>
            </w:r>
          </w:p>
        </w:tc>
        <w:tc>
          <w:tcPr>
            <w:tcW w:w="1427" w:type="dxa"/>
            <w:gridSpan w:val="3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558.69 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0.00 </w:t>
            </w: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558.69 </w:t>
            </w: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7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>2040208</w:t>
            </w:r>
          </w:p>
        </w:tc>
        <w:tc>
          <w:tcPr>
            <w:tcW w:w="400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jc w:val="left"/>
              <w:rPr>
                <w:rFonts w:cs="Times New Roman"/>
              </w:rPr>
            </w:pPr>
            <w:r>
              <w:rPr>
                <w:rFonts w:hint="eastAsia" w:cs="宋体"/>
              </w:rPr>
              <w:t>出入境管理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30.00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0.00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30.00 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7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>2040211</w:t>
            </w:r>
          </w:p>
        </w:tc>
        <w:tc>
          <w:tcPr>
            <w:tcW w:w="400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jc w:val="left"/>
              <w:rPr>
                <w:rFonts w:cs="Times New Roman"/>
              </w:rPr>
            </w:pPr>
            <w:r>
              <w:rPr>
                <w:rFonts w:hint="eastAsia" w:cs="宋体"/>
              </w:rPr>
              <w:t>禁毒管理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188.14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0.00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188.14 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7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>2040212</w:t>
            </w:r>
          </w:p>
        </w:tc>
        <w:tc>
          <w:tcPr>
            <w:tcW w:w="400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jc w:val="left"/>
              <w:rPr>
                <w:rFonts w:cs="Times New Roman"/>
              </w:rPr>
            </w:pPr>
            <w:r>
              <w:rPr>
                <w:rFonts w:hint="eastAsia" w:cs="宋体"/>
              </w:rPr>
              <w:t>道路交通管理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7705.09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0.00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7705.09 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7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>2040217</w:t>
            </w:r>
          </w:p>
        </w:tc>
        <w:tc>
          <w:tcPr>
            <w:tcW w:w="400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jc w:val="left"/>
              <w:rPr>
                <w:rFonts w:cs="Times New Roman"/>
              </w:rPr>
            </w:pPr>
            <w:r>
              <w:rPr>
                <w:rFonts w:hint="eastAsia" w:cs="宋体"/>
              </w:rPr>
              <w:t>拘押收教场所管理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2369.43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0.00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2369.43 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7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>2040218</w:t>
            </w:r>
          </w:p>
        </w:tc>
        <w:tc>
          <w:tcPr>
            <w:tcW w:w="400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jc w:val="left"/>
              <w:rPr>
                <w:rFonts w:cs="Times New Roman"/>
              </w:rPr>
            </w:pPr>
            <w:r>
              <w:rPr>
                <w:rFonts w:hint="eastAsia" w:cs="宋体"/>
              </w:rPr>
              <w:t>警犬繁育及训养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188.27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0.00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188.27 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7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>2040219</w:t>
            </w:r>
          </w:p>
        </w:tc>
        <w:tc>
          <w:tcPr>
            <w:tcW w:w="400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jc w:val="left"/>
              <w:rPr>
                <w:rFonts w:cs="Times New Roman"/>
              </w:rPr>
            </w:pPr>
            <w:r>
              <w:rPr>
                <w:rFonts w:hint="eastAsia" w:cs="宋体"/>
              </w:rPr>
              <w:t>信息化建设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805.01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0.00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805.01 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7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>2040250</w:t>
            </w:r>
          </w:p>
        </w:tc>
        <w:tc>
          <w:tcPr>
            <w:tcW w:w="400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jc w:val="left"/>
              <w:rPr>
                <w:rFonts w:cs="Times New Roman"/>
              </w:rPr>
            </w:pPr>
            <w:r>
              <w:rPr>
                <w:rFonts w:hint="eastAsia" w:cs="宋体"/>
              </w:rPr>
              <w:t>事业运行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1266.75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1266.75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0.00 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7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rPr>
                <w:rFonts w:cs="Times New Roman"/>
              </w:rPr>
            </w:pPr>
          </w:p>
        </w:tc>
        <w:tc>
          <w:tcPr>
            <w:tcW w:w="400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不公开事项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1029.68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0.00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1029.68 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rPr>
                <w:rFonts w:cs="Times New Roman"/>
              </w:rPr>
            </w:pPr>
            <w: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7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>2040299</w:t>
            </w:r>
          </w:p>
        </w:tc>
        <w:tc>
          <w:tcPr>
            <w:tcW w:w="400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jc w:val="left"/>
              <w:rPr>
                <w:rFonts w:cs="Times New Roman"/>
              </w:rPr>
            </w:pPr>
            <w:r>
              <w:rPr>
                <w:rFonts w:hint="eastAsia" w:cs="宋体"/>
              </w:rPr>
              <w:t>其他公安支出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4354.10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10.00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4344.10 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7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>20408</w:t>
            </w:r>
          </w:p>
        </w:tc>
        <w:tc>
          <w:tcPr>
            <w:tcW w:w="400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jc w:val="left"/>
              <w:rPr>
                <w:rFonts w:cs="Times New Roman"/>
              </w:rPr>
            </w:pPr>
            <w:r>
              <w:rPr>
                <w:rFonts w:hint="eastAsia" w:cs="宋体"/>
              </w:rPr>
              <w:t>强制隔离戒毒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1295.17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1074.98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220.18 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7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>2040801</w:t>
            </w:r>
          </w:p>
        </w:tc>
        <w:tc>
          <w:tcPr>
            <w:tcW w:w="400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jc w:val="left"/>
              <w:rPr>
                <w:rFonts w:cs="Times New Roman"/>
              </w:rPr>
            </w:pPr>
            <w:r>
              <w:rPr>
                <w:rFonts w:hint="eastAsia" w:cs="宋体"/>
              </w:rPr>
              <w:t>行政运行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1074.98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1074.98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0.00 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7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>2040804</w:t>
            </w:r>
          </w:p>
        </w:tc>
        <w:tc>
          <w:tcPr>
            <w:tcW w:w="400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jc w:val="left"/>
              <w:rPr>
                <w:rFonts w:cs="Times New Roman"/>
              </w:rPr>
            </w:pPr>
            <w:r>
              <w:rPr>
                <w:rFonts w:hint="eastAsia" w:cs="宋体"/>
              </w:rPr>
              <w:t>强制隔离戒毒人员生活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212.78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0.00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212.78 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7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>2040899</w:t>
            </w:r>
          </w:p>
        </w:tc>
        <w:tc>
          <w:tcPr>
            <w:tcW w:w="400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jc w:val="left"/>
              <w:rPr>
                <w:rFonts w:cs="Times New Roman"/>
              </w:rPr>
            </w:pPr>
            <w:r>
              <w:rPr>
                <w:rFonts w:hint="eastAsia" w:cs="宋体"/>
              </w:rPr>
              <w:t>其他强制隔离戒毒支出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7.41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0.00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7.41 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7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>20499</w:t>
            </w:r>
          </w:p>
        </w:tc>
        <w:tc>
          <w:tcPr>
            <w:tcW w:w="400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jc w:val="left"/>
              <w:rPr>
                <w:rFonts w:cs="Times New Roman"/>
              </w:rPr>
            </w:pPr>
            <w:r>
              <w:rPr>
                <w:rFonts w:hint="eastAsia" w:cs="宋体"/>
              </w:rPr>
              <w:t>其他公共安全支出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5930.00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0.00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5930.00 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7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>2049901</w:t>
            </w:r>
          </w:p>
        </w:tc>
        <w:tc>
          <w:tcPr>
            <w:tcW w:w="400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jc w:val="left"/>
              <w:rPr>
                <w:rFonts w:cs="Times New Roman"/>
              </w:rPr>
            </w:pPr>
            <w:r>
              <w:rPr>
                <w:rFonts w:hint="eastAsia" w:cs="宋体"/>
              </w:rPr>
              <w:t>其他公共安全支出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5930.00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0.00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5930.00 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7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>206</w:t>
            </w:r>
          </w:p>
        </w:tc>
        <w:tc>
          <w:tcPr>
            <w:tcW w:w="400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jc w:val="left"/>
              <w:rPr>
                <w:rFonts w:cs="Times New Roman"/>
              </w:rPr>
            </w:pPr>
            <w:r>
              <w:rPr>
                <w:rFonts w:hint="eastAsia" w:cs="宋体"/>
              </w:rPr>
              <w:t>科学技术支出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2446.80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0.00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2446.80 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7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>20699</w:t>
            </w:r>
          </w:p>
        </w:tc>
        <w:tc>
          <w:tcPr>
            <w:tcW w:w="400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jc w:val="left"/>
              <w:rPr>
                <w:rFonts w:cs="Times New Roman"/>
              </w:rPr>
            </w:pPr>
            <w:r>
              <w:rPr>
                <w:rFonts w:hint="eastAsia" w:cs="宋体"/>
              </w:rPr>
              <w:t>其他科学技术支出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2446.80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0.00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2446.80 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7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>2069999</w:t>
            </w:r>
          </w:p>
        </w:tc>
        <w:tc>
          <w:tcPr>
            <w:tcW w:w="400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jc w:val="left"/>
              <w:rPr>
                <w:rFonts w:cs="Times New Roman"/>
              </w:rPr>
            </w:pPr>
            <w:r>
              <w:rPr>
                <w:rFonts w:hint="eastAsia" w:cs="宋体"/>
              </w:rPr>
              <w:t>其他科学技术支出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2446.80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0.00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2446.80 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r>
              <w:t>208</w:t>
            </w:r>
          </w:p>
        </w:tc>
        <w:tc>
          <w:tcPr>
            <w:tcW w:w="4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jc w:val="left"/>
              <w:rPr>
                <w:rFonts w:cs="Times New Roman"/>
              </w:rPr>
            </w:pPr>
            <w:r>
              <w:rPr>
                <w:rFonts w:hint="eastAsia" w:cs="宋体"/>
              </w:rPr>
              <w:t>社会保障和就业支出</w:t>
            </w:r>
          </w:p>
        </w:tc>
        <w:tc>
          <w:tcPr>
            <w:tcW w:w="1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r>
              <w:t xml:space="preserve">1990.80 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r>
              <w:t xml:space="preserve">1990.80 </w:t>
            </w: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r>
              <w:t xml:space="preserve">0.00 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75" w:type="dxa"/>
            <w:gridSpan w:val="4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>20805</w:t>
            </w:r>
          </w:p>
        </w:tc>
        <w:tc>
          <w:tcPr>
            <w:tcW w:w="4000" w:type="dxa"/>
            <w:gridSpan w:val="4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jc w:val="left"/>
              <w:rPr>
                <w:rFonts w:cs="Times New Roman"/>
              </w:rPr>
            </w:pPr>
            <w:r>
              <w:rPr>
                <w:rFonts w:hint="eastAsia" w:cs="宋体"/>
              </w:rPr>
              <w:t>行政事业单位离退休</w:t>
            </w:r>
          </w:p>
        </w:tc>
        <w:tc>
          <w:tcPr>
            <w:tcW w:w="1427" w:type="dxa"/>
            <w:gridSpan w:val="3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1990.80 </w:t>
            </w:r>
          </w:p>
        </w:tc>
        <w:tc>
          <w:tcPr>
            <w:tcW w:w="1107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1990.80 </w:t>
            </w: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0.00 </w:t>
            </w: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7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>2080506</w:t>
            </w:r>
          </w:p>
        </w:tc>
        <w:tc>
          <w:tcPr>
            <w:tcW w:w="400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jc w:val="left"/>
              <w:rPr>
                <w:rFonts w:cs="Times New Roman"/>
              </w:rPr>
            </w:pPr>
            <w:r>
              <w:rPr>
                <w:rFonts w:hint="eastAsia" w:cs="宋体"/>
              </w:rPr>
              <w:t>机关事业单位职业年金缴费支出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1990.80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1990.80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0.00 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7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>210</w:t>
            </w:r>
          </w:p>
        </w:tc>
        <w:tc>
          <w:tcPr>
            <w:tcW w:w="400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jc w:val="left"/>
              <w:rPr>
                <w:rFonts w:cs="Times New Roman"/>
              </w:rPr>
            </w:pPr>
            <w:r>
              <w:rPr>
                <w:rFonts w:hint="eastAsia" w:cs="宋体"/>
              </w:rPr>
              <w:t>医疗卫生与计划生育支出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2135.55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2135.55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0.00 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7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>21005</w:t>
            </w:r>
          </w:p>
        </w:tc>
        <w:tc>
          <w:tcPr>
            <w:tcW w:w="400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jc w:val="left"/>
              <w:rPr>
                <w:rFonts w:cs="Times New Roman"/>
              </w:rPr>
            </w:pPr>
            <w:r>
              <w:rPr>
                <w:rFonts w:hint="eastAsia" w:cs="宋体"/>
              </w:rPr>
              <w:t>医疗保障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2135.55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2135.55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0.00 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7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>2100501</w:t>
            </w:r>
          </w:p>
        </w:tc>
        <w:tc>
          <w:tcPr>
            <w:tcW w:w="400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jc w:val="left"/>
              <w:rPr>
                <w:rFonts w:cs="Times New Roman"/>
              </w:rPr>
            </w:pPr>
            <w:r>
              <w:rPr>
                <w:rFonts w:hint="eastAsia" w:cs="宋体"/>
              </w:rPr>
              <w:t>行政单位医疗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2043.35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2043.35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0.00 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7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>2100502</w:t>
            </w:r>
          </w:p>
        </w:tc>
        <w:tc>
          <w:tcPr>
            <w:tcW w:w="400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jc w:val="left"/>
              <w:rPr>
                <w:rFonts w:cs="Times New Roman"/>
              </w:rPr>
            </w:pPr>
            <w:r>
              <w:rPr>
                <w:rFonts w:hint="eastAsia" w:cs="宋体"/>
              </w:rPr>
              <w:t>事业单位医疗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92.20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92.20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0.00 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7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>211</w:t>
            </w:r>
          </w:p>
        </w:tc>
        <w:tc>
          <w:tcPr>
            <w:tcW w:w="400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jc w:val="left"/>
              <w:rPr>
                <w:rFonts w:cs="Times New Roman"/>
              </w:rPr>
            </w:pPr>
            <w:r>
              <w:rPr>
                <w:rFonts w:hint="eastAsia" w:cs="宋体"/>
              </w:rPr>
              <w:t>节能环保支出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123.00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0.00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123.00 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7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>21199</w:t>
            </w:r>
          </w:p>
        </w:tc>
        <w:tc>
          <w:tcPr>
            <w:tcW w:w="400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jc w:val="left"/>
              <w:rPr>
                <w:rFonts w:cs="Times New Roman"/>
              </w:rPr>
            </w:pPr>
            <w:r>
              <w:rPr>
                <w:rFonts w:hint="eastAsia" w:cs="宋体"/>
              </w:rPr>
              <w:t>其他节能环保支出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123.00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0.00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123.00 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7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>2119901</w:t>
            </w:r>
          </w:p>
        </w:tc>
        <w:tc>
          <w:tcPr>
            <w:tcW w:w="400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jc w:val="left"/>
              <w:rPr>
                <w:rFonts w:cs="Times New Roman"/>
              </w:rPr>
            </w:pPr>
            <w:r>
              <w:rPr>
                <w:rFonts w:hint="eastAsia" w:cs="宋体"/>
              </w:rPr>
              <w:t>其他节能环保支出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123.00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0.00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123.00 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7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>215</w:t>
            </w:r>
          </w:p>
        </w:tc>
        <w:tc>
          <w:tcPr>
            <w:tcW w:w="400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jc w:val="left"/>
              <w:rPr>
                <w:rFonts w:cs="Times New Roman"/>
              </w:rPr>
            </w:pPr>
            <w:r>
              <w:rPr>
                <w:rFonts w:hint="eastAsia" w:cs="宋体"/>
              </w:rPr>
              <w:t>资源勘探信息等支出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464.46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0.00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464.46 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7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>21599</w:t>
            </w:r>
          </w:p>
        </w:tc>
        <w:tc>
          <w:tcPr>
            <w:tcW w:w="400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jc w:val="left"/>
              <w:rPr>
                <w:rFonts w:cs="Times New Roman"/>
              </w:rPr>
            </w:pPr>
            <w:r>
              <w:rPr>
                <w:rFonts w:hint="eastAsia" w:cs="宋体"/>
              </w:rPr>
              <w:t>其他资源勘探电力信息等支出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464.46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0.00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464.46 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7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>2159999</w:t>
            </w:r>
          </w:p>
        </w:tc>
        <w:tc>
          <w:tcPr>
            <w:tcW w:w="400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jc w:val="left"/>
              <w:rPr>
                <w:rFonts w:cs="Times New Roman"/>
              </w:rPr>
            </w:pPr>
            <w:r>
              <w:rPr>
                <w:rFonts w:hint="eastAsia" w:cs="宋体"/>
              </w:rPr>
              <w:t>其他资源勘探电力信息等支出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464.46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0.00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464.46 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7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>221</w:t>
            </w:r>
          </w:p>
        </w:tc>
        <w:tc>
          <w:tcPr>
            <w:tcW w:w="400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jc w:val="left"/>
              <w:rPr>
                <w:rFonts w:cs="Times New Roman"/>
              </w:rPr>
            </w:pPr>
            <w:r>
              <w:rPr>
                <w:rFonts w:hint="eastAsia" w:cs="宋体"/>
              </w:rPr>
              <w:t>住房保障支出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3455.25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3455.25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0.00 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7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>22102</w:t>
            </w:r>
          </w:p>
        </w:tc>
        <w:tc>
          <w:tcPr>
            <w:tcW w:w="400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jc w:val="left"/>
              <w:rPr>
                <w:rFonts w:cs="Times New Roman"/>
              </w:rPr>
            </w:pPr>
            <w:r>
              <w:rPr>
                <w:rFonts w:hint="eastAsia" w:cs="宋体"/>
              </w:rPr>
              <w:t>住房改革支出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3455.25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3455.25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0.00 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7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>2210201</w:t>
            </w:r>
          </w:p>
        </w:tc>
        <w:tc>
          <w:tcPr>
            <w:tcW w:w="400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jc w:val="left"/>
              <w:rPr>
                <w:rFonts w:cs="Times New Roman"/>
              </w:rPr>
            </w:pPr>
            <w:r>
              <w:rPr>
                <w:rFonts w:hint="eastAsia" w:cs="宋体"/>
              </w:rPr>
              <w:t>住房公积金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2883.96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2883.96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0.00 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375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>2210203</w:t>
            </w:r>
          </w:p>
        </w:tc>
        <w:tc>
          <w:tcPr>
            <w:tcW w:w="400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jc w:val="left"/>
              <w:rPr>
                <w:rFonts w:cs="Times New Roman"/>
              </w:rPr>
            </w:pPr>
            <w:r>
              <w:rPr>
                <w:rFonts w:hint="eastAsia" w:cs="宋体"/>
              </w:rPr>
              <w:t>购房补贴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571.29 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571.29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r>
              <w:t xml:space="preserve">0.00 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000000" w:fill="FFFFFF"/>
            <w:noWrap/>
          </w:tcPr>
          <w:p>
            <w:pPr>
              <w:rPr>
                <w:rFonts w:cs="Times New Roman"/>
              </w:rPr>
            </w:pPr>
            <w: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94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" w:hAnsi="Times New Roman" w:eastAsia="仿宋" w:cs="Times New Roman"/>
                <w:b/>
                <w:bCs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仿宋" w:hAnsi="Times New Roman" w:eastAsia="仿宋" w:cs="Times New Roman"/>
                <w:b/>
                <w:bCs/>
                <w:sz w:val="32"/>
                <w:szCs w:val="32"/>
              </w:rPr>
            </w:pPr>
            <w:r>
              <w:rPr>
                <w:rFonts w:ascii="仿宋" w:hAnsi="Times New Roman" w:eastAsia="仿宋" w:cs="仿宋"/>
                <w:b/>
                <w:bCs/>
                <w:sz w:val="32"/>
                <w:szCs w:val="32"/>
              </w:rPr>
              <w:t>2016</w:t>
            </w:r>
            <w:r>
              <w:rPr>
                <w:rFonts w:hint="eastAsia" w:ascii="仿宋" w:hAnsi="Times New Roman" w:eastAsia="仿宋" w:cs="仿宋"/>
                <w:b/>
                <w:bCs/>
                <w:sz w:val="32"/>
                <w:szCs w:val="32"/>
              </w:rPr>
              <w:t>年度部门一般公共预算基本支出决算表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公开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5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部门：</w:t>
            </w:r>
          </w:p>
        </w:tc>
        <w:tc>
          <w:tcPr>
            <w:tcW w:w="271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金额单位：万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46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人员经费</w:t>
            </w:r>
          </w:p>
        </w:tc>
        <w:tc>
          <w:tcPr>
            <w:tcW w:w="56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公用经费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科目编码</w:t>
            </w: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科目名称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金额</w:t>
            </w: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科目编码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科目名称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301</w:t>
            </w: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color w:val="000000"/>
                <w:sz w:val="20"/>
                <w:szCs w:val="20"/>
              </w:rPr>
              <w:t>工资福利支出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51436.01 </w:t>
            </w: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302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color w:val="000000"/>
                <w:sz w:val="20"/>
                <w:szCs w:val="20"/>
              </w:rPr>
              <w:t>商品和服务支出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8194.14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30101</w:t>
            </w: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基本工资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6510.29 </w:t>
            </w: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30201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办公费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344.05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30102</w:t>
            </w: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津贴补贴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16837.86 </w:t>
            </w: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30202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印刷费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61.92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30103</w:t>
            </w: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奖金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8647.83 </w:t>
            </w: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30203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咨询费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30104</w:t>
            </w: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其他社会保障缴费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625.07 </w:t>
            </w: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30204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手续费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0.37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30106</w:t>
            </w: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伙食补助费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606.56 </w:t>
            </w: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30205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水费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56.74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30107</w:t>
            </w: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绩效工资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136.73 </w:t>
            </w: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30206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电费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373.42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30108</w:t>
            </w: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机关事业单位基本养老保险缴费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2381.32 </w:t>
            </w: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30207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邮电费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131.80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30109</w:t>
            </w: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职业年金缴费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3123.43 </w:t>
            </w: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30208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取暖费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30199</w:t>
            </w: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其他工资福利支出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12566.92 </w:t>
            </w: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30209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物业管理费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38.02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color w:val="000000"/>
                <w:sz w:val="20"/>
                <w:szCs w:val="20"/>
              </w:rPr>
              <w:t>对个人和家庭的补助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7073.97 </w:t>
            </w: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30211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差旅费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439.50 </w:t>
            </w:r>
          </w:p>
        </w:tc>
      </w:tr>
      <w:tr>
        <w:trPr>
          <w:trHeight w:val="308" w:hRule="atLeast"/>
        </w:trPr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30301</w:t>
            </w: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离休费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213.42 </w:t>
            </w: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30212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因公出国（境）费用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6.89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30302</w:t>
            </w: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退休费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926.47 </w:t>
            </w: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30213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维修</w:t>
            </w: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rFonts w:hint="eastAsia" w:cs="宋体"/>
                <w:color w:val="000000"/>
                <w:sz w:val="20"/>
                <w:szCs w:val="20"/>
              </w:rPr>
              <w:t>护</w:t>
            </w:r>
            <w:r>
              <w:rPr>
                <w:color w:val="000000"/>
                <w:sz w:val="20"/>
                <w:szCs w:val="20"/>
              </w:rPr>
              <w:t>)</w:t>
            </w:r>
            <w:r>
              <w:rPr>
                <w:rFonts w:hint="eastAsia" w:cs="宋体"/>
                <w:color w:val="000000"/>
                <w:sz w:val="20"/>
                <w:szCs w:val="20"/>
              </w:rPr>
              <w:t>费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713.71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30303</w:t>
            </w: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退职（役）费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70.04 </w:t>
            </w: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30214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租赁费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195.74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30304</w:t>
            </w: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抚恤金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126.62 </w:t>
            </w: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30215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会议费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20.92 </w:t>
            </w:r>
          </w:p>
        </w:tc>
      </w:tr>
      <w:tr>
        <w:trPr>
          <w:trHeight w:val="308" w:hRule="atLeast"/>
        </w:trPr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30305</w:t>
            </w: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生活补助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14.48 </w:t>
            </w: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30216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培训费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193.05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30306</w:t>
            </w: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救济费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30217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公务接待费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46.78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30307</w:t>
            </w: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医疗费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2138.19 </w:t>
            </w: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30218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专用材料费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57.47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30308</w:t>
            </w: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助学金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30224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被装购置费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14.95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30309</w:t>
            </w: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奖励金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30225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专用燃料费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30310</w:t>
            </w: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生产补贴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30226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劳务费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3222.72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30311</w:t>
            </w: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住房公积金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2883.96 </w:t>
            </w: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30227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委托业务费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150.17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30312</w:t>
            </w: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提租补贴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30228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工会经费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277.10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30313</w:t>
            </w: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购房补贴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573.04 </w:t>
            </w: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30229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福利费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549.77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30314</w:t>
            </w: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采暖补贴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30231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公务用车运行维护费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410.69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30315</w:t>
            </w: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物业服务补贴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30239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其他交通费用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490.98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30399</w:t>
            </w: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其他对个人和家庭的补助支出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127.75 </w:t>
            </w: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30240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税金及附加费用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30299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其他商品和服务支出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397.38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304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color w:val="000000"/>
                <w:sz w:val="20"/>
                <w:szCs w:val="20"/>
              </w:rPr>
              <w:t>对事业单位的补贴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30401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企业政策性补贴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30402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事业单位补贴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30403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财政贴息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30499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其他对企事业单位的补贴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color w:val="000000"/>
                <w:sz w:val="20"/>
                <w:szCs w:val="20"/>
              </w:rPr>
              <w:t>其他资本性支出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345.67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31001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房屋建筑物购建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31002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办公设备购置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179.33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31003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专用设备购置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5.97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31005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基础设施建设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31006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大型修缮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31007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信息网络及软件购置更新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129.17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31008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物资储备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31009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土地补偿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31010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安置补助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31011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地上附着物和青苗补偿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31012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拆迁补偿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31013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公务用车购置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1.14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31019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其他交通工具购置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0.45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31099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其他资本性支出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29.61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399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b/>
                <w:bCs/>
                <w:color w:val="000000"/>
                <w:sz w:val="20"/>
                <w:szCs w:val="20"/>
              </w:rPr>
              <w:t>其他支出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2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39906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赠与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0.00 </w:t>
            </w:r>
          </w:p>
        </w:tc>
      </w:tr>
    </w:tbl>
    <w:p>
      <w:pPr>
        <w:autoSpaceDE w:val="0"/>
        <w:autoSpaceDN w:val="0"/>
        <w:adjustRightInd w:val="0"/>
        <w:spacing w:line="560" w:lineRule="exact"/>
        <w:rPr>
          <w:rFonts w:ascii="仿宋" w:hAnsi="Times New Roman" w:eastAsia="仿宋" w:cs="Times New Roman"/>
          <w:b/>
          <w:bCs/>
          <w:sz w:val="32"/>
          <w:szCs w:val="32"/>
        </w:rPr>
      </w:pPr>
    </w:p>
    <w:tbl>
      <w:tblPr>
        <w:tblStyle w:val="5"/>
        <w:tblW w:w="18916" w:type="dxa"/>
        <w:tblInd w:w="-10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4"/>
        <w:gridCol w:w="436"/>
        <w:gridCol w:w="436"/>
        <w:gridCol w:w="2180"/>
        <w:gridCol w:w="1520"/>
        <w:gridCol w:w="1520"/>
        <w:gridCol w:w="30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公开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color="000000" w:sz="8" w:space="0"/>
              <w:right w:val="nil"/>
            </w:tcBorders>
            <w:noWrap/>
            <w:vAlign w:val="bottom"/>
          </w:tcPr>
          <w:p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金额单位：万元</w:t>
            </w:r>
          </w:p>
        </w:tc>
      </w:tr>
    </w:tbl>
    <w:p>
      <w:pPr>
        <w:autoSpaceDE w:val="0"/>
        <w:autoSpaceDN w:val="0"/>
        <w:adjustRightInd w:val="0"/>
        <w:spacing w:line="560" w:lineRule="exact"/>
        <w:rPr>
          <w:rFonts w:ascii="仿宋" w:hAnsi="Times New Roman" w:eastAsia="仿宋" w:cs="Times New Roman"/>
          <w:b/>
          <w:bCs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ascii="仿宋" w:hAnsi="Times New Roman" w:eastAsia="仿宋" w:cs="Times New Roman"/>
          <w:b/>
          <w:bCs/>
          <w:sz w:val="32"/>
          <w:szCs w:val="32"/>
        </w:rPr>
      </w:pPr>
      <w:r>
        <w:rPr>
          <w:rFonts w:ascii="仿宋" w:hAnsi="Times New Roman" w:eastAsia="仿宋" w:cs="仿宋"/>
          <w:b/>
          <w:bCs/>
          <w:sz w:val="32"/>
          <w:szCs w:val="32"/>
        </w:rPr>
        <w:t>2016</w:t>
      </w:r>
      <w:r>
        <w:rPr>
          <w:rFonts w:hint="eastAsia" w:ascii="仿宋" w:hAnsi="Times New Roman" w:eastAsia="仿宋" w:cs="仿宋"/>
          <w:b/>
          <w:bCs/>
          <w:sz w:val="32"/>
          <w:szCs w:val="32"/>
        </w:rPr>
        <w:t>年度部门政府性基金收入支出决算表</w:t>
      </w:r>
    </w:p>
    <w:tbl>
      <w:tblPr>
        <w:tblStyle w:val="5"/>
        <w:tblW w:w="10510" w:type="dxa"/>
        <w:tblInd w:w="-10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"/>
        <w:gridCol w:w="406"/>
        <w:gridCol w:w="185"/>
        <w:gridCol w:w="317"/>
        <w:gridCol w:w="216"/>
        <w:gridCol w:w="1699"/>
        <w:gridCol w:w="990"/>
        <w:gridCol w:w="664"/>
        <w:gridCol w:w="360"/>
        <w:gridCol w:w="826"/>
        <w:gridCol w:w="345"/>
        <w:gridCol w:w="708"/>
        <w:gridCol w:w="403"/>
        <w:gridCol w:w="749"/>
        <w:gridCol w:w="340"/>
        <w:gridCol w:w="713"/>
        <w:gridCol w:w="583"/>
        <w:gridCol w:w="6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4" w:type="dxa"/>
          <w:trHeight w:val="255" w:hRule="atLeast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公开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4" w:type="dxa"/>
          <w:trHeight w:val="255" w:hRule="atLeast"/>
        </w:trPr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部门：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right"/>
              <w:rPr>
                <w:rFonts w:ascii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金额单位：万元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9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科目编码</w:t>
            </w:r>
          </w:p>
        </w:tc>
        <w:tc>
          <w:tcPr>
            <w:tcW w:w="32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科目名称</w:t>
            </w:r>
          </w:p>
        </w:tc>
        <w:tc>
          <w:tcPr>
            <w:tcW w:w="6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年初结余和结转</w:t>
            </w:r>
          </w:p>
        </w:tc>
        <w:tc>
          <w:tcPr>
            <w:tcW w:w="11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本年收入</w:t>
            </w:r>
          </w:p>
        </w:tc>
        <w:tc>
          <w:tcPr>
            <w:tcW w:w="32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本年支出</w:t>
            </w:r>
          </w:p>
        </w:tc>
        <w:tc>
          <w:tcPr>
            <w:tcW w:w="11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年末结余结转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9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小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计</w:t>
            </w: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基本支出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项目支出</w:t>
            </w:r>
          </w:p>
        </w:tc>
        <w:tc>
          <w:tcPr>
            <w:tcW w:w="11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4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类</w:t>
            </w:r>
          </w:p>
        </w:tc>
        <w:tc>
          <w:tcPr>
            <w:tcW w:w="4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款</w:t>
            </w:r>
          </w:p>
        </w:tc>
        <w:tc>
          <w:tcPr>
            <w:tcW w:w="50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项</w:t>
            </w:r>
          </w:p>
        </w:tc>
        <w:tc>
          <w:tcPr>
            <w:tcW w:w="290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合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计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0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2.20 </w:t>
            </w: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29487.25 </w:t>
            </w: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29489.45 </w:t>
            </w: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2447.32 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27042.13 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3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</w:rPr>
              <w:t>城乡社区支出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2.20 </w:t>
            </w: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20253.20 </w:t>
            </w: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20255.40 </w:t>
            </w: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0.00 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20255.40 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21208</w:t>
            </w:r>
          </w:p>
        </w:tc>
        <w:tc>
          <w:tcPr>
            <w:tcW w:w="3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</w:rPr>
              <w:t>国有土地使用权出让收入及对应专项债务收入安排的支出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2.20 </w:t>
            </w: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20253.20 </w:t>
            </w: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20255.40 </w:t>
            </w: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0.00 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20255.40 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2120801</w:t>
            </w:r>
          </w:p>
        </w:tc>
        <w:tc>
          <w:tcPr>
            <w:tcW w:w="3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</w:rPr>
              <w:t>征地和拆迁补偿支出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22.42 </w:t>
            </w: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22.42 </w:t>
            </w: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0.00 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22.42 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2120899</w:t>
            </w:r>
          </w:p>
        </w:tc>
        <w:tc>
          <w:tcPr>
            <w:tcW w:w="3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</w:rPr>
              <w:t>其他国有土地使用权出让收入安排的支出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2.20 </w:t>
            </w: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20230.78 </w:t>
            </w: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20232.98 </w:t>
            </w: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0.00 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20232.98 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3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</w:rPr>
              <w:t>其他支出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9234.05 </w:t>
            </w: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9234.05 </w:t>
            </w: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2447.32 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6786.73 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22904</w:t>
            </w:r>
          </w:p>
        </w:tc>
        <w:tc>
          <w:tcPr>
            <w:tcW w:w="3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</w:rPr>
              <w:t>其他政府性基金及对应专项债务收入安排的支出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9234.05 </w:t>
            </w: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9234.05 </w:t>
            </w: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2447.32 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6786.73 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cs="Times New Roman"/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2290400</w:t>
            </w:r>
          </w:p>
        </w:tc>
        <w:tc>
          <w:tcPr>
            <w:tcW w:w="3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宋体" w:cs="Times New Roman"/>
                <w:color w:val="000000"/>
                <w:sz w:val="22"/>
              </w:rPr>
            </w:pPr>
            <w:r>
              <w:rPr>
                <w:rFonts w:hint="eastAsia" w:cs="宋体"/>
                <w:color w:val="000000"/>
                <w:sz w:val="22"/>
                <w:szCs w:val="22"/>
              </w:rPr>
              <w:t>其他政府性基金及对应专项债务收入安排的支出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0.00 </w:t>
            </w: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9234.05 </w:t>
            </w: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9234.05 </w:t>
            </w: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2447.32 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6786.73 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right"/>
              <w:rPr>
                <w:rFonts w:ascii="宋体" w:cs="Times New Roman"/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0.00</w:t>
            </w:r>
          </w:p>
        </w:tc>
      </w:tr>
    </w:tbl>
    <w:p>
      <w:pPr>
        <w:autoSpaceDE w:val="0"/>
        <w:autoSpaceDN w:val="0"/>
        <w:adjustRightInd w:val="0"/>
        <w:spacing w:line="560" w:lineRule="exact"/>
        <w:rPr>
          <w:rFonts w:ascii="仿宋" w:hAnsi="Times New Roman" w:eastAsia="仿宋" w:cs="Times New Roman"/>
          <w:b/>
          <w:bCs/>
          <w:sz w:val="32"/>
          <w:szCs w:val="32"/>
        </w:rPr>
      </w:pPr>
    </w:p>
    <w:p>
      <w:pPr>
        <w:tabs>
          <w:tab w:val="left" w:pos="6720"/>
        </w:tabs>
        <w:autoSpaceDE w:val="0"/>
        <w:autoSpaceDN w:val="0"/>
        <w:adjustRightInd w:val="0"/>
        <w:spacing w:line="560" w:lineRule="exact"/>
        <w:rPr>
          <w:rFonts w:ascii="仿宋" w:hAnsi="Times New Roman" w:eastAsia="仿宋" w:cs="Times New Roman"/>
          <w:b/>
          <w:bCs/>
          <w:sz w:val="32"/>
          <w:szCs w:val="32"/>
        </w:rPr>
      </w:pPr>
      <w:r>
        <w:rPr>
          <w:rFonts w:ascii="仿宋" w:hAnsi="Times New Roman" w:eastAsia="仿宋" w:cs="Times New Roman"/>
          <w:b/>
          <w:bCs/>
          <w:sz w:val="32"/>
          <w:szCs w:val="32"/>
        </w:rPr>
        <w:tab/>
      </w:r>
    </w:p>
    <w:tbl>
      <w:tblPr>
        <w:tblStyle w:val="5"/>
        <w:tblW w:w="15693" w:type="dxa"/>
        <w:tblInd w:w="-10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9"/>
        <w:gridCol w:w="370"/>
        <w:gridCol w:w="400"/>
        <w:gridCol w:w="3864"/>
        <w:gridCol w:w="2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560" w:lineRule="exact"/>
              <w:ind w:firstLine="627"/>
              <w:jc w:val="center"/>
              <w:rPr>
                <w:rFonts w:ascii="仿宋" w:hAnsi="Times New Roman" w:eastAsia="仿宋" w:cs="Times New Roman"/>
                <w:b/>
                <w:bCs/>
                <w:sz w:val="32"/>
                <w:szCs w:val="32"/>
              </w:rPr>
            </w:pPr>
            <w:r>
              <w:rPr>
                <w:rFonts w:ascii="仿宋" w:hAnsi="Times New Roman" w:eastAsia="仿宋" w:cs="仿宋"/>
                <w:b/>
                <w:bCs/>
                <w:sz w:val="32"/>
                <w:szCs w:val="32"/>
              </w:rPr>
              <w:t>2016</w:t>
            </w:r>
            <w:r>
              <w:rPr>
                <w:rFonts w:hint="eastAsia" w:ascii="仿宋" w:hAnsi="Times New Roman" w:eastAsia="仿宋" w:cs="仿宋"/>
                <w:b/>
                <w:bCs/>
                <w:sz w:val="32"/>
                <w:szCs w:val="32"/>
              </w:rPr>
              <w:t>年度部门“三公”经费决算表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ind w:firstLine="627"/>
              <w:jc w:val="center"/>
              <w:rPr>
                <w:rFonts w:ascii="仿宋" w:hAnsi="Times New Roman" w:eastAsia="仿宋" w:cs="仿宋"/>
              </w:rPr>
            </w:pPr>
            <w:r>
              <w:rPr>
                <w:rFonts w:ascii="仿宋" w:hAnsi="Times New Roman" w:eastAsia="仿宋" w:cs="仿宋"/>
              </w:rPr>
              <w:t>(</w:t>
            </w:r>
            <w:r>
              <w:rPr>
                <w:rFonts w:hint="eastAsia" w:ascii="仿宋" w:hAnsi="Times New Roman" w:eastAsia="仿宋" w:cs="仿宋"/>
              </w:rPr>
              <w:t>“三公”经费决算数与部门预算“三公”经费公开的资金性质口径一致</w:t>
            </w:r>
            <w:r>
              <w:rPr>
                <w:rFonts w:ascii="仿宋" w:hAnsi="Times New Roman" w:eastAsia="仿宋" w:cs="仿宋"/>
              </w:rPr>
              <w:t>)</w:t>
            </w:r>
          </w:p>
          <w:tbl>
            <w:tblPr>
              <w:tblStyle w:val="5"/>
              <w:tblW w:w="8763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44"/>
              <w:gridCol w:w="216"/>
              <w:gridCol w:w="2813"/>
              <w:gridCol w:w="533"/>
              <w:gridCol w:w="2151"/>
              <w:gridCol w:w="206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6" w:type="dxa"/>
                <w:trHeight w:val="255" w:hRule="atLeast"/>
              </w:trPr>
              <w:tc>
                <w:tcPr>
                  <w:tcW w:w="2844" w:type="dxa"/>
                </w:tcPr>
                <w:p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62" w:type="dxa"/>
                  <w:gridSpan w:val="3"/>
                  <w:noWrap/>
                  <w:vAlign w:val="bottom"/>
                </w:tcPr>
                <w:p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51" w:type="dxa"/>
                  <w:noWrap/>
                  <w:vAlign w:val="bottom"/>
                </w:tcPr>
                <w:p>
                  <w:pPr>
                    <w:rPr>
                      <w:rFonts w:ascii="宋体" w:cs="Times New Roman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cs="宋体"/>
                      <w:color w:val="000000"/>
                      <w:sz w:val="15"/>
                      <w:szCs w:val="15"/>
                    </w:rPr>
                    <w:t>公开</w:t>
                  </w:r>
                  <w:r>
                    <w:rPr>
                      <w:color w:val="000000"/>
                      <w:sz w:val="15"/>
                      <w:szCs w:val="15"/>
                    </w:rPr>
                    <w:t>08</w:t>
                  </w:r>
                  <w:r>
                    <w:rPr>
                      <w:rFonts w:hint="eastAsia" w:cs="宋体"/>
                      <w:color w:val="000000"/>
                      <w:sz w:val="15"/>
                      <w:szCs w:val="15"/>
                    </w:rPr>
                    <w:t>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6" w:type="dxa"/>
                <w:trHeight w:val="270" w:hRule="atLeast"/>
              </w:trPr>
              <w:tc>
                <w:tcPr>
                  <w:tcW w:w="2844" w:type="dxa"/>
                </w:tcPr>
                <w:p>
                  <w:pPr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 w:cs="宋体"/>
                      <w:color w:val="000000"/>
                      <w:sz w:val="20"/>
                      <w:szCs w:val="20"/>
                    </w:rPr>
                    <w:t>部门：</w:t>
                  </w:r>
                </w:p>
              </w:tc>
              <w:tc>
                <w:tcPr>
                  <w:tcW w:w="3562" w:type="dxa"/>
                  <w:gridSpan w:val="3"/>
                  <w:noWrap/>
                  <w:vAlign w:val="bottom"/>
                </w:tcPr>
                <w:p>
                  <w:pPr>
                    <w:rPr>
                      <w:rFonts w:ascii="宋体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51" w:type="dxa"/>
                  <w:tcBorders>
                    <w:bottom w:val="single" w:color="000000" w:sz="8" w:space="0"/>
                  </w:tcBorders>
                  <w:noWrap/>
                  <w:vAlign w:val="bottom"/>
                </w:tcPr>
                <w:p>
                  <w:pPr>
                    <w:rPr>
                      <w:rFonts w:ascii="宋体" w:cs="Times New Roman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cs="宋体"/>
                      <w:color w:val="000000"/>
                      <w:sz w:val="15"/>
                      <w:szCs w:val="15"/>
                    </w:rPr>
                    <w:t>金额单位：万元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18" w:hRule="atLeast"/>
              </w:trPr>
              <w:tc>
                <w:tcPr>
                  <w:tcW w:w="3060" w:type="dxa"/>
                  <w:gridSpan w:val="2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rPr>
                      <w:rFonts w:ascii="宋体" w:cs="Times New Roman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项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目</w:t>
                  </w:r>
                </w:p>
              </w:tc>
              <w:tc>
                <w:tcPr>
                  <w:tcW w:w="281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</w:tcPr>
                <w:p>
                  <w:pPr>
                    <w:widowControl/>
                    <w:rPr>
                      <w:rFonts w:ascii="宋体" w:cs="Times New Roman"/>
                      <w:color w:val="000000"/>
                      <w:kern w:val="0"/>
                      <w:sz w:val="22"/>
                    </w:rPr>
                  </w:pPr>
                </w:p>
                <w:p>
                  <w:pPr>
                    <w:widowControl/>
                    <w:rPr>
                      <w:rFonts w:ascii="宋体" w:cs="Times New Roman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预算数</w:t>
                  </w:r>
                </w:p>
              </w:tc>
              <w:tc>
                <w:tcPr>
                  <w:tcW w:w="2890" w:type="dxa"/>
                  <w:gridSpan w:val="3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rPr>
                      <w:rFonts w:ascii="宋体" w:cs="Times New Roman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决算数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</w:trPr>
              <w:tc>
                <w:tcPr>
                  <w:tcW w:w="3060" w:type="dxa"/>
                  <w:gridSpan w:val="2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rPr>
                      <w:rFonts w:ascii="宋体" w:cs="Times New Roman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合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计</w:t>
                  </w:r>
                </w:p>
              </w:tc>
              <w:tc>
                <w:tcPr>
                  <w:tcW w:w="281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</w:tcPr>
                <w:p>
                  <w:r>
                    <w:t xml:space="preserve">1665.79 </w:t>
                  </w:r>
                </w:p>
              </w:tc>
              <w:tc>
                <w:tcPr>
                  <w:tcW w:w="2890" w:type="dxa"/>
                  <w:gridSpan w:val="3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noWrap/>
                </w:tcPr>
                <w:p>
                  <w:r>
                    <w:t xml:space="preserve">1094.00 </w:t>
                  </w:r>
                </w:p>
              </w:tc>
            </w:tr>
            <w:tr>
              <w:trPr>
                <w:trHeight w:val="402" w:hRule="atLeast"/>
              </w:trPr>
              <w:tc>
                <w:tcPr>
                  <w:tcW w:w="3060" w:type="dxa"/>
                  <w:gridSpan w:val="2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rPr>
                      <w:rFonts w:ascii="宋体" w:cs="Times New Roman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1.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因公出国（境）费</w:t>
                  </w:r>
                </w:p>
              </w:tc>
              <w:tc>
                <w:tcPr>
                  <w:tcW w:w="281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</w:tcPr>
                <w:p>
                  <w:r>
                    <w:t xml:space="preserve">27.00 </w:t>
                  </w:r>
                </w:p>
              </w:tc>
              <w:tc>
                <w:tcPr>
                  <w:tcW w:w="2890" w:type="dxa"/>
                  <w:gridSpan w:val="3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noWrap/>
                </w:tcPr>
                <w:p>
                  <w:r>
                    <w:t xml:space="preserve">12.79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</w:trPr>
              <w:tc>
                <w:tcPr>
                  <w:tcW w:w="3060" w:type="dxa"/>
                  <w:gridSpan w:val="2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rPr>
                      <w:rFonts w:ascii="宋体" w:cs="Times New Roman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2.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公务接待费</w:t>
                  </w:r>
                </w:p>
              </w:tc>
              <w:tc>
                <w:tcPr>
                  <w:tcW w:w="281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</w:tcPr>
                <w:p>
                  <w:r>
                    <w:t xml:space="preserve">110.11 </w:t>
                  </w:r>
                </w:p>
              </w:tc>
              <w:tc>
                <w:tcPr>
                  <w:tcW w:w="2890" w:type="dxa"/>
                  <w:gridSpan w:val="3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noWrap/>
                </w:tcPr>
                <w:p>
                  <w:r>
                    <w:t xml:space="preserve">52.49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</w:trPr>
              <w:tc>
                <w:tcPr>
                  <w:tcW w:w="3060" w:type="dxa"/>
                  <w:gridSpan w:val="2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rPr>
                      <w:rFonts w:ascii="宋体" w:cs="Times New Roman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3.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公务用车购置及运行费</w:t>
                  </w:r>
                </w:p>
              </w:tc>
              <w:tc>
                <w:tcPr>
                  <w:tcW w:w="281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</w:tcPr>
                <w:p>
                  <w:r>
                    <w:t xml:space="preserve">1528.68 </w:t>
                  </w:r>
                </w:p>
              </w:tc>
              <w:tc>
                <w:tcPr>
                  <w:tcW w:w="2890" w:type="dxa"/>
                  <w:gridSpan w:val="3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noWrap/>
                </w:tcPr>
                <w:p>
                  <w:r>
                    <w:t xml:space="preserve">1028.73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</w:trPr>
              <w:tc>
                <w:tcPr>
                  <w:tcW w:w="3060" w:type="dxa"/>
                  <w:gridSpan w:val="2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rPr>
                      <w:rFonts w:ascii="宋体" w:cs="Times New Roman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其中：公务用车购置费</w:t>
                  </w:r>
                </w:p>
              </w:tc>
              <w:tc>
                <w:tcPr>
                  <w:tcW w:w="281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</w:tcPr>
                <w:p>
                  <w:r>
                    <w:t xml:space="preserve">501.18 </w:t>
                  </w:r>
                </w:p>
              </w:tc>
              <w:tc>
                <w:tcPr>
                  <w:tcW w:w="2890" w:type="dxa"/>
                  <w:gridSpan w:val="3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noWrap/>
                </w:tcPr>
                <w:p>
                  <w:r>
                    <w:t xml:space="preserve">123.27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</w:trPr>
              <w:tc>
                <w:tcPr>
                  <w:tcW w:w="3060" w:type="dxa"/>
                  <w:gridSpan w:val="2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noWrap/>
                  <w:vAlign w:val="center"/>
                </w:tcPr>
                <w:p>
                  <w:pPr>
                    <w:widowControl/>
                    <w:ind w:firstLine="440" w:firstLineChars="200"/>
                    <w:rPr>
                      <w:rFonts w:ascii="宋体" w:cs="Times New Roman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公务用车运行维护费</w:t>
                  </w:r>
                </w:p>
              </w:tc>
              <w:tc>
                <w:tcPr>
                  <w:tcW w:w="2813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</w:tcPr>
                <w:p>
                  <w:r>
                    <w:t xml:space="preserve">1027.50 </w:t>
                  </w:r>
                </w:p>
              </w:tc>
              <w:tc>
                <w:tcPr>
                  <w:tcW w:w="2890" w:type="dxa"/>
                  <w:gridSpan w:val="3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 w:color="auto" w:fill="FFFFFF"/>
                  <w:noWrap/>
                </w:tcPr>
                <w:p>
                  <w:r>
                    <w:t xml:space="preserve">905.46 </w:t>
                  </w:r>
                </w:p>
              </w:tc>
            </w:tr>
          </w:tbl>
          <w:p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color="000000" w:sz="8" w:space="0"/>
              <w:right w:val="nil"/>
            </w:tcBorders>
            <w:noWrap/>
            <w:vAlign w:val="bottom"/>
          </w:tcPr>
          <w:p>
            <w:pPr>
              <w:rPr>
                <w:rFonts w:cs="Times New Roman"/>
                <w:color w:val="000000"/>
                <w:sz w:val="15"/>
                <w:szCs w:val="15"/>
              </w:rPr>
            </w:pPr>
          </w:p>
        </w:tc>
      </w:tr>
    </w:tbl>
    <w:p>
      <w:pPr>
        <w:autoSpaceDE w:val="0"/>
        <w:autoSpaceDN w:val="0"/>
        <w:adjustRightInd w:val="0"/>
        <w:spacing w:line="560" w:lineRule="exact"/>
        <w:ind w:firstLine="627"/>
        <w:rPr>
          <w:rFonts w:ascii="仿宋_GB2312" w:hAnsi="仿宋_GB2312" w:eastAsia="仿宋_GB2312" w:cs="Times New Roman"/>
          <w:sz w:val="32"/>
          <w:szCs w:val="32"/>
        </w:rPr>
      </w:pPr>
    </w:p>
    <w:sectPr>
      <w:pgSz w:w="11907" w:h="16840"/>
      <w:pgMar w:top="1440" w:right="1134" w:bottom="1440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uto" w:vAnchor="text" w:hAnchor="margin" w:xAlign="center" w:y="1"/>
      <w:rPr>
        <w:rStyle w:val="8"/>
        <w:rFonts w:cs="Times New Roman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3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gutterAtTop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1F0B"/>
    <w:rsid w:val="00036641"/>
    <w:rsid w:val="000413EC"/>
    <w:rsid w:val="00046671"/>
    <w:rsid w:val="00053EFE"/>
    <w:rsid w:val="00060946"/>
    <w:rsid w:val="0006109B"/>
    <w:rsid w:val="00062042"/>
    <w:rsid w:val="00064128"/>
    <w:rsid w:val="000651D8"/>
    <w:rsid w:val="0007101E"/>
    <w:rsid w:val="00072BCA"/>
    <w:rsid w:val="00073F53"/>
    <w:rsid w:val="000836EB"/>
    <w:rsid w:val="000A096D"/>
    <w:rsid w:val="000D131F"/>
    <w:rsid w:val="000D62D6"/>
    <w:rsid w:val="000D7317"/>
    <w:rsid w:val="000D7342"/>
    <w:rsid w:val="000E188B"/>
    <w:rsid w:val="000E18A3"/>
    <w:rsid w:val="000E42A3"/>
    <w:rsid w:val="000F00D3"/>
    <w:rsid w:val="000F05E8"/>
    <w:rsid w:val="000F2C12"/>
    <w:rsid w:val="000F6A4F"/>
    <w:rsid w:val="001001CB"/>
    <w:rsid w:val="001016A7"/>
    <w:rsid w:val="001050BA"/>
    <w:rsid w:val="00120C66"/>
    <w:rsid w:val="00120CDC"/>
    <w:rsid w:val="0013010C"/>
    <w:rsid w:val="00144CC4"/>
    <w:rsid w:val="001618FB"/>
    <w:rsid w:val="001625F2"/>
    <w:rsid w:val="00176822"/>
    <w:rsid w:val="00180A0D"/>
    <w:rsid w:val="0018273E"/>
    <w:rsid w:val="00184183"/>
    <w:rsid w:val="001902D7"/>
    <w:rsid w:val="00190775"/>
    <w:rsid w:val="00190FEE"/>
    <w:rsid w:val="001920D4"/>
    <w:rsid w:val="00192FAE"/>
    <w:rsid w:val="001A2286"/>
    <w:rsid w:val="001A45E9"/>
    <w:rsid w:val="001A4B75"/>
    <w:rsid w:val="001B1070"/>
    <w:rsid w:val="001B12D6"/>
    <w:rsid w:val="001B262D"/>
    <w:rsid w:val="001B41E9"/>
    <w:rsid w:val="001C1709"/>
    <w:rsid w:val="001D149A"/>
    <w:rsid w:val="001D5629"/>
    <w:rsid w:val="001E666E"/>
    <w:rsid w:val="001E74C5"/>
    <w:rsid w:val="001F527C"/>
    <w:rsid w:val="00207B27"/>
    <w:rsid w:val="00211FFD"/>
    <w:rsid w:val="00212C69"/>
    <w:rsid w:val="00214241"/>
    <w:rsid w:val="00220C03"/>
    <w:rsid w:val="00221B85"/>
    <w:rsid w:val="0022331C"/>
    <w:rsid w:val="00227C03"/>
    <w:rsid w:val="00250207"/>
    <w:rsid w:val="00257A58"/>
    <w:rsid w:val="00264A72"/>
    <w:rsid w:val="00264B83"/>
    <w:rsid w:val="00270741"/>
    <w:rsid w:val="002738A3"/>
    <w:rsid w:val="002746F1"/>
    <w:rsid w:val="00276390"/>
    <w:rsid w:val="00276750"/>
    <w:rsid w:val="00282B23"/>
    <w:rsid w:val="00283AD3"/>
    <w:rsid w:val="00290126"/>
    <w:rsid w:val="00293AF6"/>
    <w:rsid w:val="00294E07"/>
    <w:rsid w:val="00295463"/>
    <w:rsid w:val="002A6DA8"/>
    <w:rsid w:val="002A7BA1"/>
    <w:rsid w:val="002D1C42"/>
    <w:rsid w:val="002D6A30"/>
    <w:rsid w:val="002E00D5"/>
    <w:rsid w:val="0030519C"/>
    <w:rsid w:val="00327825"/>
    <w:rsid w:val="003305B2"/>
    <w:rsid w:val="00330A19"/>
    <w:rsid w:val="00333D29"/>
    <w:rsid w:val="00342CD2"/>
    <w:rsid w:val="00344F37"/>
    <w:rsid w:val="00346899"/>
    <w:rsid w:val="0034725A"/>
    <w:rsid w:val="00361F65"/>
    <w:rsid w:val="00371925"/>
    <w:rsid w:val="00373442"/>
    <w:rsid w:val="003775A0"/>
    <w:rsid w:val="0038512D"/>
    <w:rsid w:val="00386388"/>
    <w:rsid w:val="0038715C"/>
    <w:rsid w:val="00394338"/>
    <w:rsid w:val="003A4B20"/>
    <w:rsid w:val="003A6B1F"/>
    <w:rsid w:val="003A6FA2"/>
    <w:rsid w:val="003B0DD8"/>
    <w:rsid w:val="003B1368"/>
    <w:rsid w:val="003B1ADC"/>
    <w:rsid w:val="003C4F54"/>
    <w:rsid w:val="003D31D7"/>
    <w:rsid w:val="003D5271"/>
    <w:rsid w:val="003E6F76"/>
    <w:rsid w:val="003F53B9"/>
    <w:rsid w:val="004010B1"/>
    <w:rsid w:val="004044EE"/>
    <w:rsid w:val="00410F75"/>
    <w:rsid w:val="00417507"/>
    <w:rsid w:val="00420D41"/>
    <w:rsid w:val="004220A0"/>
    <w:rsid w:val="004236E8"/>
    <w:rsid w:val="00425CE1"/>
    <w:rsid w:val="0043160B"/>
    <w:rsid w:val="00435705"/>
    <w:rsid w:val="00450FEA"/>
    <w:rsid w:val="00451A2D"/>
    <w:rsid w:val="004567FF"/>
    <w:rsid w:val="004614FB"/>
    <w:rsid w:val="00482F4B"/>
    <w:rsid w:val="00491962"/>
    <w:rsid w:val="00492845"/>
    <w:rsid w:val="00493E30"/>
    <w:rsid w:val="004C590F"/>
    <w:rsid w:val="004C62D1"/>
    <w:rsid w:val="004C6693"/>
    <w:rsid w:val="004D09A8"/>
    <w:rsid w:val="004E0E8D"/>
    <w:rsid w:val="004F1790"/>
    <w:rsid w:val="004F2CCF"/>
    <w:rsid w:val="004F54CB"/>
    <w:rsid w:val="00514AEC"/>
    <w:rsid w:val="00515175"/>
    <w:rsid w:val="00516246"/>
    <w:rsid w:val="005174AB"/>
    <w:rsid w:val="005371D4"/>
    <w:rsid w:val="00541901"/>
    <w:rsid w:val="00552DA2"/>
    <w:rsid w:val="005664BA"/>
    <w:rsid w:val="00586939"/>
    <w:rsid w:val="00593C9D"/>
    <w:rsid w:val="00595EAD"/>
    <w:rsid w:val="005A1EB3"/>
    <w:rsid w:val="005B180D"/>
    <w:rsid w:val="005B1CD6"/>
    <w:rsid w:val="005B602D"/>
    <w:rsid w:val="005C20ED"/>
    <w:rsid w:val="005C2460"/>
    <w:rsid w:val="005C7EE8"/>
    <w:rsid w:val="005E3140"/>
    <w:rsid w:val="005E5340"/>
    <w:rsid w:val="005E7873"/>
    <w:rsid w:val="005F4615"/>
    <w:rsid w:val="006048A5"/>
    <w:rsid w:val="00604C57"/>
    <w:rsid w:val="00611253"/>
    <w:rsid w:val="0061194C"/>
    <w:rsid w:val="0061672A"/>
    <w:rsid w:val="006267B8"/>
    <w:rsid w:val="00632156"/>
    <w:rsid w:val="00632C8D"/>
    <w:rsid w:val="006405C2"/>
    <w:rsid w:val="006429CE"/>
    <w:rsid w:val="00653FA2"/>
    <w:rsid w:val="00665297"/>
    <w:rsid w:val="00676CD7"/>
    <w:rsid w:val="00684A54"/>
    <w:rsid w:val="00685EAF"/>
    <w:rsid w:val="00690708"/>
    <w:rsid w:val="0069448C"/>
    <w:rsid w:val="00694959"/>
    <w:rsid w:val="0069528E"/>
    <w:rsid w:val="006970D0"/>
    <w:rsid w:val="00697D0E"/>
    <w:rsid w:val="006C34A6"/>
    <w:rsid w:val="006C527F"/>
    <w:rsid w:val="006C6B72"/>
    <w:rsid w:val="006D6A2F"/>
    <w:rsid w:val="007013D3"/>
    <w:rsid w:val="00702560"/>
    <w:rsid w:val="007033AA"/>
    <w:rsid w:val="00703423"/>
    <w:rsid w:val="007041A6"/>
    <w:rsid w:val="007079F8"/>
    <w:rsid w:val="00710FAB"/>
    <w:rsid w:val="00716A09"/>
    <w:rsid w:val="00741108"/>
    <w:rsid w:val="007413C7"/>
    <w:rsid w:val="00741B55"/>
    <w:rsid w:val="00746CBE"/>
    <w:rsid w:val="00754DF8"/>
    <w:rsid w:val="00761B9C"/>
    <w:rsid w:val="00765C83"/>
    <w:rsid w:val="007754F5"/>
    <w:rsid w:val="00780470"/>
    <w:rsid w:val="00794BF7"/>
    <w:rsid w:val="007B0FA4"/>
    <w:rsid w:val="007B33DE"/>
    <w:rsid w:val="007B3679"/>
    <w:rsid w:val="007C44E9"/>
    <w:rsid w:val="007C6F62"/>
    <w:rsid w:val="007D348B"/>
    <w:rsid w:val="007D595F"/>
    <w:rsid w:val="007E6CDF"/>
    <w:rsid w:val="007F17C6"/>
    <w:rsid w:val="00807595"/>
    <w:rsid w:val="008223CC"/>
    <w:rsid w:val="00822CEF"/>
    <w:rsid w:val="00825C0E"/>
    <w:rsid w:val="0083095C"/>
    <w:rsid w:val="00831B7A"/>
    <w:rsid w:val="008346BD"/>
    <w:rsid w:val="0084775B"/>
    <w:rsid w:val="00854686"/>
    <w:rsid w:val="00857C7C"/>
    <w:rsid w:val="00866E89"/>
    <w:rsid w:val="00881F0B"/>
    <w:rsid w:val="00886526"/>
    <w:rsid w:val="00887089"/>
    <w:rsid w:val="00890B05"/>
    <w:rsid w:val="00893571"/>
    <w:rsid w:val="00893EDB"/>
    <w:rsid w:val="008A2098"/>
    <w:rsid w:val="008A6F25"/>
    <w:rsid w:val="008B42EC"/>
    <w:rsid w:val="008C2058"/>
    <w:rsid w:val="008C2CF4"/>
    <w:rsid w:val="008C6181"/>
    <w:rsid w:val="008D23BE"/>
    <w:rsid w:val="008D48F1"/>
    <w:rsid w:val="008E1E67"/>
    <w:rsid w:val="008E54B4"/>
    <w:rsid w:val="008F1E0E"/>
    <w:rsid w:val="0090349E"/>
    <w:rsid w:val="009106E0"/>
    <w:rsid w:val="009125B1"/>
    <w:rsid w:val="00923634"/>
    <w:rsid w:val="009308FE"/>
    <w:rsid w:val="0095118C"/>
    <w:rsid w:val="00951A76"/>
    <w:rsid w:val="00972462"/>
    <w:rsid w:val="0097416C"/>
    <w:rsid w:val="009749A5"/>
    <w:rsid w:val="0097677D"/>
    <w:rsid w:val="009809AE"/>
    <w:rsid w:val="00982B21"/>
    <w:rsid w:val="00983712"/>
    <w:rsid w:val="009845D7"/>
    <w:rsid w:val="00990DDE"/>
    <w:rsid w:val="00992B40"/>
    <w:rsid w:val="00997B30"/>
    <w:rsid w:val="009A37C6"/>
    <w:rsid w:val="009B366C"/>
    <w:rsid w:val="009B570B"/>
    <w:rsid w:val="009B781D"/>
    <w:rsid w:val="009D180F"/>
    <w:rsid w:val="009F33E5"/>
    <w:rsid w:val="00A0740C"/>
    <w:rsid w:val="00A26E97"/>
    <w:rsid w:val="00A309C1"/>
    <w:rsid w:val="00A34BA9"/>
    <w:rsid w:val="00A55564"/>
    <w:rsid w:val="00A70632"/>
    <w:rsid w:val="00A71EB2"/>
    <w:rsid w:val="00A828DF"/>
    <w:rsid w:val="00AA03BD"/>
    <w:rsid w:val="00AC012E"/>
    <w:rsid w:val="00AC03C2"/>
    <w:rsid w:val="00AC7AAA"/>
    <w:rsid w:val="00AD46BC"/>
    <w:rsid w:val="00AE31F6"/>
    <w:rsid w:val="00AF106F"/>
    <w:rsid w:val="00AF1EBB"/>
    <w:rsid w:val="00AF2F79"/>
    <w:rsid w:val="00AF77F1"/>
    <w:rsid w:val="00B00920"/>
    <w:rsid w:val="00B0283E"/>
    <w:rsid w:val="00B12719"/>
    <w:rsid w:val="00B33AA5"/>
    <w:rsid w:val="00B5679A"/>
    <w:rsid w:val="00B86FE3"/>
    <w:rsid w:val="00B93A85"/>
    <w:rsid w:val="00BB1A58"/>
    <w:rsid w:val="00BB4E1E"/>
    <w:rsid w:val="00BC6167"/>
    <w:rsid w:val="00BE4DB2"/>
    <w:rsid w:val="00BF6CE9"/>
    <w:rsid w:val="00BF7B7E"/>
    <w:rsid w:val="00C03C0A"/>
    <w:rsid w:val="00C26C43"/>
    <w:rsid w:val="00C31791"/>
    <w:rsid w:val="00C33E6D"/>
    <w:rsid w:val="00C362CE"/>
    <w:rsid w:val="00C450CC"/>
    <w:rsid w:val="00C55275"/>
    <w:rsid w:val="00C5682A"/>
    <w:rsid w:val="00C6049D"/>
    <w:rsid w:val="00C80187"/>
    <w:rsid w:val="00C81C6E"/>
    <w:rsid w:val="00C8564D"/>
    <w:rsid w:val="00C85CCC"/>
    <w:rsid w:val="00C866FA"/>
    <w:rsid w:val="00CA1E85"/>
    <w:rsid w:val="00CA4564"/>
    <w:rsid w:val="00CA665E"/>
    <w:rsid w:val="00CD3F92"/>
    <w:rsid w:val="00CD70CB"/>
    <w:rsid w:val="00CE47C0"/>
    <w:rsid w:val="00CE4D3C"/>
    <w:rsid w:val="00D14A5C"/>
    <w:rsid w:val="00D2371A"/>
    <w:rsid w:val="00D23817"/>
    <w:rsid w:val="00D251F3"/>
    <w:rsid w:val="00D366CD"/>
    <w:rsid w:val="00D41B69"/>
    <w:rsid w:val="00D448B6"/>
    <w:rsid w:val="00D53080"/>
    <w:rsid w:val="00D547FF"/>
    <w:rsid w:val="00D54C56"/>
    <w:rsid w:val="00D553A8"/>
    <w:rsid w:val="00D61851"/>
    <w:rsid w:val="00D63548"/>
    <w:rsid w:val="00D665ED"/>
    <w:rsid w:val="00D70031"/>
    <w:rsid w:val="00D81005"/>
    <w:rsid w:val="00D82028"/>
    <w:rsid w:val="00D82442"/>
    <w:rsid w:val="00D826D8"/>
    <w:rsid w:val="00D878BC"/>
    <w:rsid w:val="00D91495"/>
    <w:rsid w:val="00D914B2"/>
    <w:rsid w:val="00D95E1E"/>
    <w:rsid w:val="00DA13C3"/>
    <w:rsid w:val="00DA64A4"/>
    <w:rsid w:val="00DB1AD1"/>
    <w:rsid w:val="00DD03D1"/>
    <w:rsid w:val="00DD3ED9"/>
    <w:rsid w:val="00DD55A4"/>
    <w:rsid w:val="00DE1E92"/>
    <w:rsid w:val="00DE4BF0"/>
    <w:rsid w:val="00DF03E0"/>
    <w:rsid w:val="00DF3D26"/>
    <w:rsid w:val="00DF4F09"/>
    <w:rsid w:val="00E0018C"/>
    <w:rsid w:val="00E11F7A"/>
    <w:rsid w:val="00E2537B"/>
    <w:rsid w:val="00E3509E"/>
    <w:rsid w:val="00E574A2"/>
    <w:rsid w:val="00E673AC"/>
    <w:rsid w:val="00E71894"/>
    <w:rsid w:val="00E71FA7"/>
    <w:rsid w:val="00E71FA9"/>
    <w:rsid w:val="00E72A06"/>
    <w:rsid w:val="00E81408"/>
    <w:rsid w:val="00E82935"/>
    <w:rsid w:val="00E837D4"/>
    <w:rsid w:val="00EA41D6"/>
    <w:rsid w:val="00EB226D"/>
    <w:rsid w:val="00EB6701"/>
    <w:rsid w:val="00EB7242"/>
    <w:rsid w:val="00ED3538"/>
    <w:rsid w:val="00EE336C"/>
    <w:rsid w:val="00EF3F12"/>
    <w:rsid w:val="00F02B96"/>
    <w:rsid w:val="00F062ED"/>
    <w:rsid w:val="00F14EB0"/>
    <w:rsid w:val="00F17F1B"/>
    <w:rsid w:val="00F20479"/>
    <w:rsid w:val="00F20E78"/>
    <w:rsid w:val="00F30F2B"/>
    <w:rsid w:val="00F37F9F"/>
    <w:rsid w:val="00F4393D"/>
    <w:rsid w:val="00F56B63"/>
    <w:rsid w:val="00F770F2"/>
    <w:rsid w:val="00F8007A"/>
    <w:rsid w:val="00F93826"/>
    <w:rsid w:val="00F96E70"/>
    <w:rsid w:val="00F97ACF"/>
    <w:rsid w:val="00FB2A8A"/>
    <w:rsid w:val="00FB6DE5"/>
    <w:rsid w:val="00FB7D78"/>
    <w:rsid w:val="00FC6286"/>
    <w:rsid w:val="00FC7092"/>
    <w:rsid w:val="00FC74BF"/>
    <w:rsid w:val="00FD4D65"/>
    <w:rsid w:val="00FF3C3B"/>
    <w:rsid w:val="1ED1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iPriority w:val="99"/>
    <w:rPr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locked/>
    <w:uiPriority w:val="99"/>
    <w:rPr>
      <w:rFonts w:cs="Calibri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99"/>
  </w:style>
  <w:style w:type="character" w:customStyle="1" w:styleId="9">
    <w:name w:val="页眉 Char"/>
    <w:basedOn w:val="7"/>
    <w:link w:val="4"/>
    <w:locked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locked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locked/>
    <w:uiPriority w:val="99"/>
    <w:rPr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</Company>
  <Pages>1</Pages>
  <Words>1601</Words>
  <Characters>9129</Characters>
  <Lines>76</Lines>
  <Paragraphs>21</Paragraphs>
  <TotalTime>21</TotalTime>
  <ScaleCrop>false</ScaleCrop>
  <LinksUpToDate>false</LinksUpToDate>
  <CharactersWithSpaces>10709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2017-09-25T08:13:00Z</dcterms:created>
  <dc:creator>张静</dc:creator>
  <cp:lastModifiedBy>夏一</cp:lastModifiedBy>
  <cp:lastPrinted>2017-09-18T02:16:00Z</cp:lastPrinted>
  <dcterms:modified xsi:type="dcterms:W3CDTF">2022-01-13T08:30:44Z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34510140A9C04FC099EC4B9145373B40</vt:lpwstr>
  </property>
</Properties>
</file>