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市级有关单位名单</w:t>
      </w:r>
      <w:bookmarkEnd w:id="0"/>
    </w:p>
    <w:p>
      <w:pPr>
        <w:spacing w:line="560" w:lineRule="exact"/>
        <w:jc w:val="center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市委宣传部、市委网信办、市教育局、市科技局、市财政局、市自然资源和规划局、市住建局、市交通运输局、市水利局、市卫生健康委、市国资委、市机关事务管理局、市供销社、温州海关。</w:t>
      </w:r>
    </w:p>
    <w:p>
      <w:pPr>
        <w:ind w:firstLine="435"/>
        <w:jc w:val="righ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41412919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41412919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14"/>
    <w:rsid w:val="0004198F"/>
    <w:rsid w:val="00047CEF"/>
    <w:rsid w:val="000C2DB3"/>
    <w:rsid w:val="004018A9"/>
    <w:rsid w:val="00420D95"/>
    <w:rsid w:val="004609D7"/>
    <w:rsid w:val="004A0F0E"/>
    <w:rsid w:val="004D4E99"/>
    <w:rsid w:val="004F0D40"/>
    <w:rsid w:val="00552C39"/>
    <w:rsid w:val="005C7F98"/>
    <w:rsid w:val="006D641F"/>
    <w:rsid w:val="00752914"/>
    <w:rsid w:val="0083764F"/>
    <w:rsid w:val="00926EEE"/>
    <w:rsid w:val="009B5EB9"/>
    <w:rsid w:val="00A96568"/>
    <w:rsid w:val="00AE41D4"/>
    <w:rsid w:val="00B74B6D"/>
    <w:rsid w:val="00C57000"/>
    <w:rsid w:val="00C70FD3"/>
    <w:rsid w:val="00CC489C"/>
    <w:rsid w:val="00CC78C8"/>
    <w:rsid w:val="00CE3D19"/>
    <w:rsid w:val="00D45D6B"/>
    <w:rsid w:val="00D85C7D"/>
    <w:rsid w:val="00E86595"/>
    <w:rsid w:val="00EA77C0"/>
    <w:rsid w:val="00F446D6"/>
    <w:rsid w:val="00F461AD"/>
    <w:rsid w:val="2A4A7948"/>
    <w:rsid w:val="2F8950F1"/>
    <w:rsid w:val="7E4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1125</Words>
  <Characters>6417</Characters>
  <Lines>53</Lines>
  <Paragraphs>15</Paragraphs>
  <TotalTime>5</TotalTime>
  <ScaleCrop>false</ScaleCrop>
  <LinksUpToDate>false</LinksUpToDate>
  <CharactersWithSpaces>7527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2020-12-28T10:00:00Z</dcterms:created>
  <dc:creator>陈江戎</dc:creator>
  <cp:lastModifiedBy>梦梦</cp:lastModifiedBy>
  <cp:lastPrinted>2020-12-31T03:42:00Z</cp:lastPrinted>
  <dcterms:modified xsi:type="dcterms:W3CDTF">2020-12-31T09:27:15Z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