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left"/>
        <w:rPr>
          <w:rFonts w:hint="eastAsia" w:ascii="黑体" w:hAnsi="黑体" w:eastAsia="黑体" w:cs="黑体"/>
          <w:sz w:val="32"/>
          <w:szCs w:val="32"/>
          <w:lang w:val="en"/>
        </w:rPr>
      </w:pPr>
      <w:r>
        <w:rPr>
          <w:rFonts w:hint="eastAsia" w:ascii="黑体" w:hAnsi="黑体" w:eastAsia="黑体" w:cs="黑体"/>
          <w:sz w:val="32"/>
          <w:szCs w:val="32"/>
          <w:lang w:bidi="ar"/>
        </w:rPr>
        <w:t>附件</w:t>
      </w:r>
    </w:p>
    <w:p>
      <w:pPr>
        <w:overflowPunct w:val="0"/>
        <w:spacing w:line="600" w:lineRule="exact"/>
        <w:jc w:val="center"/>
        <w:rPr>
          <w:rFonts w:hint="eastAsia" w:ascii="楷体_GB2312" w:hAnsi="楷体_GB2312" w:eastAsia="楷体_GB2312" w:cs="楷体_GB2312"/>
          <w:sz w:val="32"/>
          <w:szCs w:val="32"/>
          <w:lang w:val="en" w:bidi="ar"/>
        </w:rPr>
      </w:pPr>
      <w:bookmarkStart w:id="0" w:name="_GoBack"/>
      <w:r>
        <w:rPr>
          <w:rFonts w:hint="eastAsia" w:ascii="方正大标宋_GBK" w:hAnsi="方正小标宋简体" w:eastAsia="方正大标宋_GBK" w:cs="方正小标宋简体"/>
          <w:sz w:val="44"/>
          <w:szCs w:val="44"/>
          <w:lang w:bidi="ar"/>
        </w:rPr>
        <w:t>温州市基本养老服务清单</w:t>
      </w:r>
      <w:r>
        <w:rPr>
          <w:rFonts w:hint="eastAsia" w:ascii="楷体_GB2312" w:hAnsi="楷体_GB2312" w:eastAsia="楷体_GB2312" w:cs="楷体_GB2312"/>
          <w:sz w:val="32"/>
          <w:szCs w:val="32"/>
          <w:lang w:bidi="ar"/>
        </w:rPr>
        <w:t>（</w:t>
      </w:r>
      <w:r>
        <w:rPr>
          <w:rFonts w:hint="eastAsia" w:eastAsia="楷体_GB2312" w:cs="楷体_GB2312"/>
          <w:sz w:val="32"/>
          <w:szCs w:val="32"/>
          <w:lang w:bidi="ar"/>
        </w:rPr>
        <w:t>2023</w:t>
      </w:r>
      <w:r>
        <w:rPr>
          <w:rFonts w:hint="eastAsia" w:ascii="楷体_GB2312" w:hAnsi="楷体_GB2312" w:eastAsia="楷体_GB2312" w:cs="楷体_GB2312"/>
          <w:sz w:val="32"/>
          <w:szCs w:val="32"/>
          <w:lang w:bidi="ar"/>
        </w:rPr>
        <w:t>年版）</w:t>
      </w:r>
    </w:p>
    <w:bookmarkEnd w:id="0"/>
    <w:p>
      <w:pPr>
        <w:pStyle w:val="2"/>
        <w:rPr>
          <w:rFonts w:hint="eastAsia" w:eastAsia="仿宋_GB2312"/>
        </w:rPr>
      </w:pPr>
    </w:p>
    <w:tbl>
      <w:tblPr>
        <w:tblStyle w:val="4"/>
        <w:tblW w:w="94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1129"/>
        <w:gridCol w:w="658"/>
        <w:gridCol w:w="1453"/>
        <w:gridCol w:w="3496"/>
        <w:gridCol w:w="1231"/>
        <w:gridCol w:w="1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tblHeader/>
          <w:jc w:val="center"/>
        </w:trPr>
        <w:tc>
          <w:tcPr>
            <w:tcW w:w="1129" w:type="dxa"/>
            <w:tcBorders>
              <w:top w:val="single" w:color="auto" w:sz="8" w:space="0"/>
              <w:left w:val="single" w:color="auto" w:sz="8" w:space="0"/>
              <w:bottom w:val="single" w:color="auto" w:sz="4" w:space="0"/>
              <w:right w:val="single" w:color="auto" w:sz="4" w:space="0"/>
            </w:tcBorders>
            <w:noWrap w:val="0"/>
            <w:vAlign w:val="center"/>
          </w:tcPr>
          <w:p>
            <w:pPr>
              <w:widowControl/>
              <w:spacing w:line="320" w:lineRule="exact"/>
              <w:jc w:val="center"/>
              <w:textAlignment w:val="bottom"/>
              <w:rPr>
                <w:rFonts w:eastAsia="黑体"/>
                <w:szCs w:val="21"/>
              </w:rPr>
            </w:pPr>
            <w:r>
              <w:rPr>
                <w:rFonts w:hint="eastAsia" w:ascii="黑体" w:hAnsi="宋体" w:eastAsia="黑体" w:cs="黑体"/>
                <w:spacing w:val="-6"/>
                <w:kern w:val="0"/>
                <w:szCs w:val="21"/>
                <w:lang w:bidi="ar"/>
              </w:rPr>
              <w:t>对</w:t>
            </w:r>
            <w:r>
              <w:rPr>
                <w:rFonts w:eastAsia="黑体"/>
                <w:spacing w:val="-6"/>
                <w:kern w:val="0"/>
                <w:szCs w:val="21"/>
                <w:lang w:bidi="ar"/>
              </w:rPr>
              <w:t xml:space="preserve">  </w:t>
            </w:r>
            <w:r>
              <w:rPr>
                <w:rFonts w:hint="eastAsia" w:ascii="黑体" w:hAnsi="宋体" w:eastAsia="黑体" w:cs="黑体"/>
                <w:spacing w:val="-6"/>
                <w:kern w:val="0"/>
                <w:szCs w:val="21"/>
                <w:lang w:bidi="ar"/>
              </w:rPr>
              <w:t>象</w:t>
            </w:r>
          </w:p>
        </w:tc>
        <w:tc>
          <w:tcPr>
            <w:tcW w:w="2111" w:type="dxa"/>
            <w:gridSpan w:val="2"/>
            <w:tcBorders>
              <w:top w:val="single" w:color="auto" w:sz="8" w:space="0"/>
              <w:left w:val="single" w:color="auto" w:sz="4" w:space="0"/>
              <w:bottom w:val="single" w:color="auto" w:sz="4" w:space="0"/>
              <w:right w:val="single" w:color="auto" w:sz="4" w:space="0"/>
            </w:tcBorders>
            <w:noWrap w:val="0"/>
            <w:vAlign w:val="center"/>
          </w:tcPr>
          <w:p>
            <w:pPr>
              <w:spacing w:line="320" w:lineRule="exact"/>
              <w:jc w:val="center"/>
              <w:rPr>
                <w:rFonts w:eastAsia="黑体"/>
                <w:szCs w:val="21"/>
              </w:rPr>
            </w:pPr>
            <w:r>
              <w:rPr>
                <w:rFonts w:hint="eastAsia" w:ascii="黑体" w:hAnsi="宋体" w:eastAsia="黑体" w:cs="黑体"/>
                <w:spacing w:val="-6"/>
                <w:kern w:val="0"/>
                <w:szCs w:val="21"/>
                <w:lang w:bidi="ar"/>
              </w:rPr>
              <w:t>服务项目</w:t>
            </w:r>
          </w:p>
        </w:tc>
        <w:tc>
          <w:tcPr>
            <w:tcW w:w="3496" w:type="dxa"/>
            <w:tcBorders>
              <w:top w:val="single" w:color="auto" w:sz="8"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eastAsia="黑体"/>
                <w:kern w:val="0"/>
                <w:szCs w:val="21"/>
              </w:rPr>
            </w:pPr>
            <w:r>
              <w:rPr>
                <w:rFonts w:hint="eastAsia" w:ascii="黑体" w:hAnsi="宋体" w:eastAsia="黑体" w:cs="黑体"/>
                <w:spacing w:val="-6"/>
                <w:kern w:val="0"/>
                <w:szCs w:val="21"/>
                <w:lang w:bidi="ar"/>
              </w:rPr>
              <w:t>服</w:t>
            </w:r>
            <w:r>
              <w:rPr>
                <w:rFonts w:eastAsia="黑体"/>
                <w:spacing w:val="-6"/>
                <w:kern w:val="0"/>
                <w:szCs w:val="21"/>
                <w:lang w:bidi="ar"/>
              </w:rPr>
              <w:t xml:space="preserve"> </w:t>
            </w:r>
            <w:r>
              <w:rPr>
                <w:rFonts w:hint="eastAsia" w:ascii="黑体" w:hAnsi="宋体" w:eastAsia="黑体" w:cs="黑体"/>
                <w:spacing w:val="-6"/>
                <w:kern w:val="0"/>
                <w:szCs w:val="21"/>
                <w:lang w:bidi="ar"/>
              </w:rPr>
              <w:t>务</w:t>
            </w:r>
            <w:r>
              <w:rPr>
                <w:rFonts w:eastAsia="黑体"/>
                <w:spacing w:val="-6"/>
                <w:kern w:val="0"/>
                <w:szCs w:val="21"/>
                <w:lang w:bidi="ar"/>
              </w:rPr>
              <w:t xml:space="preserve"> </w:t>
            </w:r>
            <w:r>
              <w:rPr>
                <w:rFonts w:hint="eastAsia" w:ascii="黑体" w:hAnsi="宋体" w:eastAsia="黑体" w:cs="黑体"/>
                <w:spacing w:val="-6"/>
                <w:kern w:val="0"/>
                <w:szCs w:val="21"/>
                <w:lang w:bidi="ar"/>
              </w:rPr>
              <w:t>内</w:t>
            </w:r>
            <w:r>
              <w:rPr>
                <w:rFonts w:eastAsia="黑体"/>
                <w:spacing w:val="-6"/>
                <w:kern w:val="0"/>
                <w:szCs w:val="21"/>
                <w:lang w:bidi="ar"/>
              </w:rPr>
              <w:t xml:space="preserve"> </w:t>
            </w:r>
            <w:r>
              <w:rPr>
                <w:rFonts w:hint="eastAsia" w:ascii="黑体" w:hAnsi="宋体" w:eastAsia="黑体" w:cs="黑体"/>
                <w:spacing w:val="-6"/>
                <w:kern w:val="0"/>
                <w:szCs w:val="21"/>
                <w:lang w:bidi="ar"/>
              </w:rPr>
              <w:t>容</w:t>
            </w:r>
          </w:p>
        </w:tc>
        <w:tc>
          <w:tcPr>
            <w:tcW w:w="1231" w:type="dxa"/>
            <w:tcBorders>
              <w:top w:val="single" w:color="auto" w:sz="8"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eastAsia="黑体"/>
                <w:szCs w:val="21"/>
              </w:rPr>
            </w:pPr>
            <w:r>
              <w:rPr>
                <w:rFonts w:hint="eastAsia" w:ascii="黑体" w:hAnsi="宋体" w:eastAsia="黑体" w:cs="黑体"/>
                <w:spacing w:val="-6"/>
                <w:kern w:val="0"/>
                <w:szCs w:val="21"/>
                <w:lang w:bidi="ar"/>
              </w:rPr>
              <w:t>服务类型</w:t>
            </w:r>
          </w:p>
        </w:tc>
        <w:tc>
          <w:tcPr>
            <w:tcW w:w="1454" w:type="dxa"/>
            <w:tcBorders>
              <w:top w:val="single" w:color="auto" w:sz="8"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rFonts w:hint="eastAsia" w:eastAsia="黑体"/>
                <w:kern w:val="0"/>
                <w:szCs w:val="21"/>
              </w:rPr>
            </w:pPr>
            <w:r>
              <w:rPr>
                <w:rFonts w:hint="eastAsia" w:ascii="黑体" w:hAnsi="宋体" w:eastAsia="黑体" w:cs="黑体"/>
                <w:spacing w:val="-6"/>
                <w:kern w:val="0"/>
                <w:szCs w:val="21"/>
                <w:lang w:bidi="ar"/>
              </w:rPr>
              <w:t>责任单位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textAlignment w:val="bottom"/>
              <w:rPr>
                <w:rFonts w:eastAsia="仿宋_GB2312"/>
                <w:kern w:val="0"/>
                <w:szCs w:val="21"/>
              </w:rPr>
            </w:pPr>
            <w:r>
              <w:rPr>
                <w:rFonts w:hint="eastAsia" w:ascii="宋体" w:hAnsi="宋体" w:eastAsia="仿宋_GB2312" w:cs="宋体"/>
                <w:spacing w:val="-6"/>
                <w:kern w:val="0"/>
                <w:szCs w:val="21"/>
                <w:lang w:bidi="ar"/>
              </w:rPr>
              <w:t>达到待遇享受年龄的</w:t>
            </w:r>
          </w:p>
          <w:p>
            <w:pPr>
              <w:widowControl/>
              <w:spacing w:line="320" w:lineRule="exact"/>
              <w:jc w:val="center"/>
              <w:textAlignment w:val="bottom"/>
              <w:rPr>
                <w:szCs w:val="21"/>
              </w:rPr>
            </w:pPr>
            <w:r>
              <w:rPr>
                <w:rFonts w:hint="eastAsia" w:ascii="宋体" w:hAnsi="宋体" w:eastAsia="仿宋_GB2312" w:cs="宋体"/>
                <w:spacing w:val="-6"/>
                <w:kern w:val="0"/>
                <w:szCs w:val="21"/>
                <w:lang w:bidi="ar"/>
              </w:rPr>
              <w:t>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eastAsia="仿宋_GB2312"/>
                <w:spacing w:val="-6"/>
                <w:kern w:val="0"/>
                <w:szCs w:val="21"/>
                <w:lang w:bidi="ar"/>
              </w:rPr>
              <w:t>1</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eastAsia="仿宋_GB2312"/>
                <w:kern w:val="0"/>
                <w:szCs w:val="21"/>
              </w:rPr>
            </w:pPr>
            <w:r>
              <w:rPr>
                <w:rFonts w:hint="eastAsia" w:ascii="宋体" w:hAnsi="宋体" w:eastAsia="仿宋_GB2312" w:cs="宋体"/>
                <w:spacing w:val="-6"/>
                <w:kern w:val="0"/>
                <w:szCs w:val="21"/>
                <w:lang w:bidi="ar"/>
              </w:rPr>
              <w:t>职工基本</w:t>
            </w:r>
          </w:p>
          <w:p>
            <w:pPr>
              <w:widowControl/>
              <w:spacing w:line="320" w:lineRule="exact"/>
              <w:jc w:val="center"/>
              <w:textAlignment w:val="bottom"/>
              <w:rPr>
                <w:szCs w:val="21"/>
              </w:rPr>
            </w:pPr>
            <w:r>
              <w:rPr>
                <w:rFonts w:hint="eastAsia" w:ascii="宋体" w:hAnsi="宋体" w:eastAsia="仿宋_GB2312" w:cs="宋体"/>
                <w:spacing w:val="-6"/>
                <w:kern w:val="0"/>
                <w:szCs w:val="21"/>
                <w:lang w:bidi="ar"/>
              </w:rPr>
              <w:t>养老保险</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bottom"/>
              <w:rPr>
                <w:kern w:val="0"/>
                <w:szCs w:val="21"/>
              </w:rPr>
            </w:pPr>
            <w:r>
              <w:rPr>
                <w:rFonts w:hint="eastAsia" w:ascii="宋体" w:hAnsi="宋体" w:eastAsia="仿宋_GB2312" w:cs="宋体"/>
                <w:spacing w:val="-6"/>
                <w:kern w:val="0"/>
                <w:szCs w:val="21"/>
                <w:lang w:bidi="ar"/>
              </w:rPr>
              <w:t>为符合条件的参保老年人按时足额发放基本养老金。</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物质帮助</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rFonts w:hint="eastAsia"/>
                <w:kern w:val="0"/>
                <w:szCs w:val="21"/>
              </w:rPr>
            </w:pPr>
            <w:r>
              <w:rPr>
                <w:rFonts w:hint="eastAsia" w:ascii="宋体" w:hAnsi="宋体" w:eastAsia="仿宋_GB2312" w:cs="宋体"/>
                <w:spacing w:val="-6"/>
                <w:kern w:val="0"/>
                <w:szCs w:val="21"/>
                <w:lang w:bidi="ar"/>
              </w:rPr>
              <w:t>市人力社保局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20" w:lineRule="exact"/>
              <w:rPr>
                <w:sz w:val="20"/>
                <w:szCs w:val="20"/>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eastAsia="仿宋_GB2312"/>
                <w:spacing w:val="-6"/>
                <w:kern w:val="0"/>
                <w:szCs w:val="21"/>
                <w:lang w:bidi="ar"/>
              </w:rPr>
              <w:t>2</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eastAsia="仿宋_GB2312"/>
                <w:kern w:val="0"/>
                <w:szCs w:val="21"/>
              </w:rPr>
            </w:pPr>
            <w:r>
              <w:rPr>
                <w:rFonts w:hint="eastAsia" w:ascii="宋体" w:hAnsi="宋体" w:eastAsia="仿宋_GB2312" w:cs="宋体"/>
                <w:spacing w:val="-6"/>
                <w:kern w:val="0"/>
                <w:szCs w:val="21"/>
                <w:lang w:bidi="ar"/>
              </w:rPr>
              <w:t>城乡居民基本</w:t>
            </w:r>
          </w:p>
          <w:p>
            <w:pPr>
              <w:widowControl/>
              <w:spacing w:line="320" w:lineRule="exact"/>
              <w:jc w:val="center"/>
              <w:textAlignment w:val="bottom"/>
              <w:rPr>
                <w:szCs w:val="21"/>
              </w:rPr>
            </w:pPr>
            <w:r>
              <w:rPr>
                <w:rFonts w:hint="eastAsia" w:ascii="宋体" w:hAnsi="宋体" w:eastAsia="仿宋_GB2312" w:cs="宋体"/>
                <w:spacing w:val="-6"/>
                <w:kern w:val="0"/>
                <w:szCs w:val="21"/>
                <w:lang w:bidi="ar"/>
              </w:rPr>
              <w:t>养老保险</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bottom"/>
              <w:rPr>
                <w:kern w:val="0"/>
                <w:szCs w:val="21"/>
              </w:rPr>
            </w:pPr>
            <w:r>
              <w:rPr>
                <w:rFonts w:hint="eastAsia" w:ascii="宋体" w:hAnsi="宋体" w:eastAsia="仿宋_GB2312" w:cs="宋体"/>
                <w:kern w:val="0"/>
                <w:szCs w:val="21"/>
                <w:lang w:bidi="ar"/>
              </w:rPr>
              <w:t>为符合条件的参保老年人发放城乡居民基本养老保险待遇。</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物质帮助</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rFonts w:hint="eastAsia"/>
                <w:kern w:val="0"/>
                <w:szCs w:val="21"/>
              </w:rPr>
            </w:pPr>
            <w:r>
              <w:rPr>
                <w:rFonts w:hint="eastAsia" w:ascii="宋体" w:hAnsi="宋体" w:eastAsia="仿宋_GB2312" w:cs="宋体"/>
                <w:spacing w:val="-6"/>
                <w:kern w:val="0"/>
                <w:szCs w:val="21"/>
                <w:lang w:bidi="ar"/>
              </w:rPr>
              <w:t>市人力社保局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eastAsia="仿宋_GB2312"/>
                <w:spacing w:val="-6"/>
                <w:kern w:val="0"/>
                <w:szCs w:val="21"/>
                <w:lang w:bidi="ar"/>
              </w:rPr>
              <w:t>3</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eastAsia="仿宋_GB2312"/>
                <w:kern w:val="0"/>
                <w:szCs w:val="21"/>
              </w:rPr>
            </w:pPr>
            <w:r>
              <w:rPr>
                <w:rFonts w:hint="eastAsia" w:ascii="宋体" w:hAnsi="宋体" w:eastAsia="仿宋_GB2312" w:cs="宋体"/>
                <w:spacing w:val="-6"/>
                <w:kern w:val="0"/>
                <w:szCs w:val="21"/>
                <w:lang w:bidi="ar"/>
              </w:rPr>
              <w:t>老年人能力</w:t>
            </w:r>
          </w:p>
          <w:p>
            <w:pPr>
              <w:widowControl/>
              <w:spacing w:line="320" w:lineRule="exact"/>
              <w:jc w:val="center"/>
              <w:textAlignment w:val="bottom"/>
              <w:rPr>
                <w:szCs w:val="21"/>
              </w:rPr>
            </w:pPr>
            <w:r>
              <w:rPr>
                <w:rFonts w:hint="eastAsia" w:ascii="宋体" w:hAnsi="宋体" w:eastAsia="仿宋_GB2312" w:cs="宋体"/>
                <w:spacing w:val="-6"/>
                <w:kern w:val="0"/>
                <w:szCs w:val="21"/>
                <w:lang w:bidi="ar"/>
              </w:rPr>
              <w:t>综合评估</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bottom"/>
              <w:rPr>
                <w:kern w:val="0"/>
                <w:szCs w:val="21"/>
              </w:rPr>
            </w:pPr>
            <w:r>
              <w:rPr>
                <w:rFonts w:hint="eastAsia" w:ascii="宋体" w:hAnsi="宋体" w:eastAsia="仿宋_GB2312" w:cs="宋体"/>
                <w:spacing w:val="-6"/>
                <w:kern w:val="0"/>
                <w:szCs w:val="21"/>
                <w:lang w:bidi="ar"/>
              </w:rPr>
              <w:t>为老年人提供能力综合评估，做好与健康状况评估的衔接。</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照护服务</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pStyle w:val="3"/>
              <w:snapToGrid w:val="0"/>
              <w:spacing w:line="320" w:lineRule="exact"/>
              <w:rPr>
                <w:rFonts w:hint="eastAsia"/>
                <w:sz w:val="21"/>
                <w:szCs w:val="21"/>
              </w:rPr>
            </w:pPr>
            <w:r>
              <w:rPr>
                <w:rFonts w:hint="eastAsia" w:ascii="宋体" w:hAnsi="宋体" w:eastAsia="仿宋_GB2312" w:cs="宋体"/>
                <w:sz w:val="21"/>
                <w:szCs w:val="21"/>
                <w:lang w:bidi="ar"/>
              </w:rPr>
              <w:t>县级人民政府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20" w:lineRule="exact"/>
              <w:rPr>
                <w:sz w:val="20"/>
                <w:szCs w:val="20"/>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hint="eastAsia"/>
                <w:kern w:val="0"/>
                <w:szCs w:val="21"/>
              </w:rPr>
            </w:pPr>
            <w:r>
              <w:rPr>
                <w:rFonts w:eastAsia="仿宋_GB2312"/>
                <w:spacing w:val="-6"/>
                <w:kern w:val="0"/>
                <w:szCs w:val="21"/>
                <w:lang w:bidi="ar"/>
              </w:rPr>
              <w:t>4</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eastAsia="仿宋_GB2312"/>
                <w:kern w:val="0"/>
                <w:szCs w:val="21"/>
              </w:rPr>
            </w:pPr>
            <w:r>
              <w:rPr>
                <w:rFonts w:hint="eastAsia" w:ascii="宋体" w:hAnsi="宋体" w:eastAsia="仿宋_GB2312" w:cs="宋体"/>
                <w:spacing w:val="-6"/>
                <w:kern w:val="0"/>
                <w:szCs w:val="21"/>
                <w:lang w:bidi="ar"/>
              </w:rPr>
              <w:t>社区居家照料</w:t>
            </w:r>
          </w:p>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服务</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bottom"/>
              <w:rPr>
                <w:kern w:val="0"/>
                <w:szCs w:val="21"/>
              </w:rPr>
            </w:pPr>
            <w:r>
              <w:rPr>
                <w:rFonts w:hint="eastAsia" w:ascii="宋体" w:hAnsi="宋体" w:eastAsia="仿宋_GB2312" w:cs="宋体"/>
                <w:spacing w:val="-6"/>
                <w:kern w:val="0"/>
                <w:szCs w:val="21"/>
                <w:lang w:bidi="ar"/>
              </w:rPr>
              <w:t>为老年人居家养老提供相关活动场所和服务内容。</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照护服务</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rFonts w:hint="eastAsia"/>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20" w:lineRule="exact"/>
              <w:rPr>
                <w:sz w:val="20"/>
                <w:szCs w:val="20"/>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hint="eastAsia"/>
                <w:szCs w:val="21"/>
              </w:rPr>
            </w:pPr>
            <w:r>
              <w:rPr>
                <w:rFonts w:eastAsia="仿宋_GB2312"/>
                <w:spacing w:val="-6"/>
                <w:szCs w:val="21"/>
                <w:lang w:bidi="ar"/>
              </w:rPr>
              <w:t>5</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eastAsia="仿宋_GB2312"/>
                <w:szCs w:val="21"/>
              </w:rPr>
            </w:pPr>
            <w:r>
              <w:rPr>
                <w:rFonts w:hint="eastAsia" w:ascii="宋体" w:hAnsi="宋体" w:eastAsia="仿宋_GB2312" w:cs="宋体"/>
                <w:spacing w:val="-6"/>
                <w:szCs w:val="21"/>
                <w:lang w:bidi="ar"/>
              </w:rPr>
              <w:t>法律服务</w:t>
            </w:r>
          </w:p>
          <w:p>
            <w:pPr>
              <w:widowControl/>
              <w:spacing w:line="320" w:lineRule="exact"/>
              <w:jc w:val="center"/>
              <w:textAlignment w:val="bottom"/>
              <w:rPr>
                <w:szCs w:val="21"/>
              </w:rPr>
            </w:pP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bottom"/>
              <w:rPr>
                <w:rFonts w:hint="eastAsia"/>
                <w:kern w:val="0"/>
                <w:szCs w:val="21"/>
              </w:rPr>
            </w:pPr>
            <w:r>
              <w:rPr>
                <w:rFonts w:hint="eastAsia" w:ascii="宋体" w:hAnsi="宋体" w:eastAsia="仿宋_GB2312" w:cs="宋体"/>
                <w:spacing w:val="-6"/>
                <w:szCs w:val="21"/>
                <w:lang w:bidi="ar"/>
              </w:rPr>
              <w:t>对有法律服务需求的老年人，依照有关规定给予法律援助；老年人首次办理证明、确认遗嘱公证的，超过</w:t>
            </w:r>
            <w:r>
              <w:rPr>
                <w:rFonts w:eastAsia="仿宋_GB2312"/>
                <w:spacing w:val="-6"/>
                <w:szCs w:val="21"/>
                <w:lang w:bidi="ar"/>
              </w:rPr>
              <w:t xml:space="preserve">80 </w:t>
            </w:r>
            <w:r>
              <w:rPr>
                <w:rFonts w:hint="eastAsia" w:ascii="宋体" w:hAnsi="宋体" w:eastAsia="仿宋_GB2312" w:cs="宋体"/>
                <w:spacing w:val="-6"/>
                <w:szCs w:val="21"/>
                <w:lang w:bidi="ar"/>
              </w:rPr>
              <w:t>周岁免费，</w:t>
            </w:r>
            <w:r>
              <w:rPr>
                <w:rFonts w:eastAsia="仿宋_GB2312"/>
                <w:spacing w:val="-6"/>
                <w:szCs w:val="21"/>
                <w:lang w:bidi="ar"/>
              </w:rPr>
              <w:t xml:space="preserve">70 </w:t>
            </w:r>
            <w:r>
              <w:rPr>
                <w:rFonts w:hint="eastAsia" w:ascii="宋体" w:hAnsi="宋体" w:eastAsia="仿宋_GB2312" w:cs="宋体"/>
                <w:spacing w:val="-6"/>
                <w:szCs w:val="21"/>
                <w:lang w:bidi="ar"/>
              </w:rPr>
              <w:t xml:space="preserve">周岁至 </w:t>
            </w:r>
            <w:r>
              <w:rPr>
                <w:rFonts w:eastAsia="仿宋_GB2312"/>
                <w:spacing w:val="-6"/>
                <w:szCs w:val="21"/>
                <w:lang w:bidi="ar"/>
              </w:rPr>
              <w:t xml:space="preserve">80 </w:t>
            </w:r>
            <w:r>
              <w:rPr>
                <w:rFonts w:hint="eastAsia" w:ascii="宋体" w:hAnsi="宋体" w:eastAsia="仿宋_GB2312" w:cs="宋体"/>
                <w:spacing w:val="-6"/>
                <w:szCs w:val="21"/>
                <w:lang w:bidi="ar"/>
              </w:rPr>
              <w:t>周岁减半收费。</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szCs w:val="21"/>
                <w:lang w:bidi="ar"/>
              </w:rPr>
              <w:t>关爱服务</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rFonts w:hint="eastAsia"/>
                <w:szCs w:val="21"/>
              </w:rPr>
            </w:pPr>
            <w:r>
              <w:rPr>
                <w:rFonts w:hint="eastAsia" w:ascii="宋体" w:hAnsi="宋体" w:eastAsia="仿宋_GB2312" w:cs="宋体"/>
                <w:spacing w:val="-6"/>
                <w:szCs w:val="21"/>
                <w:lang w:bidi="ar"/>
              </w:rPr>
              <w:t>市司法局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textAlignment w:val="bottom"/>
              <w:rPr>
                <w:rFonts w:eastAsia="仿宋_GB2312"/>
                <w:kern w:val="0"/>
                <w:szCs w:val="21"/>
              </w:rPr>
            </w:pPr>
            <w:r>
              <w:rPr>
                <w:rFonts w:eastAsia="仿宋_GB2312"/>
                <w:spacing w:val="-6"/>
                <w:kern w:val="0"/>
                <w:szCs w:val="21"/>
                <w:lang w:bidi="ar"/>
              </w:rPr>
              <w:t>80</w:t>
            </w:r>
            <w:r>
              <w:rPr>
                <w:rFonts w:hint="eastAsia" w:ascii="宋体" w:hAnsi="宋体" w:eastAsia="仿宋_GB2312" w:cs="宋体"/>
                <w:spacing w:val="-6"/>
                <w:kern w:val="0"/>
                <w:szCs w:val="21"/>
                <w:lang w:bidi="ar"/>
              </w:rPr>
              <w:t>周岁及</w:t>
            </w:r>
          </w:p>
          <w:p>
            <w:pPr>
              <w:widowControl/>
              <w:spacing w:line="320" w:lineRule="exact"/>
              <w:jc w:val="center"/>
              <w:textAlignment w:val="bottom"/>
              <w:rPr>
                <w:szCs w:val="21"/>
              </w:rPr>
            </w:pPr>
            <w:r>
              <w:rPr>
                <w:rFonts w:hint="eastAsia" w:ascii="宋体" w:hAnsi="宋体" w:eastAsia="仿宋_GB2312" w:cs="宋体"/>
                <w:spacing w:val="-6"/>
                <w:kern w:val="0"/>
                <w:szCs w:val="21"/>
                <w:lang w:bidi="ar"/>
              </w:rPr>
              <w:t>以上老年人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hint="eastAsia"/>
                <w:szCs w:val="21"/>
              </w:rPr>
            </w:pPr>
            <w:r>
              <w:rPr>
                <w:rFonts w:eastAsia="仿宋_GB2312"/>
                <w:spacing w:val="-6"/>
                <w:kern w:val="0"/>
                <w:szCs w:val="21"/>
                <w:lang w:bidi="ar"/>
              </w:rPr>
              <w:t>6</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高龄津贴</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bottom"/>
              <w:rPr>
                <w:kern w:val="0"/>
                <w:szCs w:val="21"/>
              </w:rPr>
            </w:pPr>
            <w:r>
              <w:rPr>
                <w:rFonts w:hint="eastAsia" w:ascii="宋体" w:hAnsi="宋体" w:eastAsia="仿宋_GB2312" w:cs="宋体"/>
                <w:spacing w:val="-6"/>
                <w:kern w:val="0"/>
                <w:szCs w:val="21"/>
                <w:lang w:bidi="ar"/>
              </w:rPr>
              <w:t>为</w:t>
            </w:r>
            <w:r>
              <w:rPr>
                <w:rFonts w:eastAsia="仿宋_GB2312"/>
                <w:spacing w:val="-6"/>
                <w:kern w:val="0"/>
                <w:szCs w:val="21"/>
                <w:lang w:bidi="ar"/>
              </w:rPr>
              <w:t>80</w:t>
            </w:r>
            <w:r>
              <w:rPr>
                <w:rFonts w:hint="eastAsia" w:ascii="宋体" w:hAnsi="宋体" w:eastAsia="仿宋_GB2312" w:cs="宋体"/>
                <w:spacing w:val="-6"/>
                <w:kern w:val="0"/>
                <w:szCs w:val="21"/>
                <w:lang w:bidi="ar"/>
              </w:rPr>
              <w:t>周岁及以上温州户籍老年人每月发放不少</w:t>
            </w:r>
            <w:r>
              <w:rPr>
                <w:rFonts w:eastAsia="仿宋_GB2312"/>
                <w:spacing w:val="-6"/>
                <w:kern w:val="0"/>
                <w:szCs w:val="21"/>
                <w:lang w:bidi="ar"/>
              </w:rPr>
              <w:t>60</w:t>
            </w:r>
            <w:r>
              <w:rPr>
                <w:rFonts w:hint="eastAsia" w:ascii="宋体" w:hAnsi="宋体" w:eastAsia="仿宋_GB2312" w:cs="宋体"/>
                <w:spacing w:val="-6"/>
                <w:kern w:val="0"/>
                <w:szCs w:val="21"/>
                <w:lang w:bidi="ar"/>
              </w:rPr>
              <w:t>元的高龄津贴，</w:t>
            </w:r>
            <w:r>
              <w:rPr>
                <w:rFonts w:eastAsia="仿宋_GB2312"/>
                <w:spacing w:val="-6"/>
                <w:kern w:val="0"/>
                <w:szCs w:val="21"/>
                <w:lang w:bidi="ar"/>
              </w:rPr>
              <w:t>100</w:t>
            </w:r>
            <w:r>
              <w:rPr>
                <w:rFonts w:hint="eastAsia" w:ascii="宋体" w:hAnsi="宋体" w:eastAsia="仿宋_GB2312" w:cs="宋体"/>
                <w:spacing w:val="-6"/>
                <w:kern w:val="0"/>
                <w:szCs w:val="21"/>
                <w:lang w:bidi="ar"/>
              </w:rPr>
              <w:t>周岁及以上老年人发放长寿保健补助金（不重复享受）。</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物质帮助</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restart"/>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szCs w:val="21"/>
              </w:rPr>
            </w:pPr>
            <w:r>
              <w:rPr>
                <w:rFonts w:hint="eastAsia" w:ascii="宋体" w:hAnsi="宋体" w:eastAsia="仿宋_GB2312" w:cs="宋体"/>
                <w:spacing w:val="-6"/>
                <w:szCs w:val="21"/>
                <w:lang w:bidi="ar"/>
              </w:rPr>
              <w:t>经济困难的老年人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hint="eastAsia"/>
                <w:kern w:val="0"/>
                <w:szCs w:val="21"/>
              </w:rPr>
            </w:pPr>
            <w:r>
              <w:rPr>
                <w:rFonts w:eastAsia="仿宋_GB2312"/>
                <w:spacing w:val="-6"/>
                <w:kern w:val="0"/>
                <w:szCs w:val="21"/>
                <w:lang w:bidi="ar"/>
              </w:rPr>
              <w:t>7</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养老服务补贴</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bottom"/>
              <w:rPr>
                <w:kern w:val="0"/>
                <w:szCs w:val="21"/>
              </w:rPr>
            </w:pPr>
            <w:r>
              <w:rPr>
                <w:rFonts w:hint="eastAsia" w:ascii="宋体" w:hAnsi="宋体" w:eastAsia="仿宋_GB2312" w:cs="宋体"/>
                <w:spacing w:val="-6"/>
                <w:kern w:val="0"/>
                <w:szCs w:val="21"/>
                <w:lang w:bidi="ar"/>
              </w:rPr>
              <w:t>为经济困难的老年人提供养老服务补贴。</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eastAsia="仿宋_GB2312"/>
                <w:kern w:val="0"/>
                <w:szCs w:val="21"/>
              </w:rPr>
            </w:pPr>
            <w:r>
              <w:rPr>
                <w:rFonts w:hint="eastAsia" w:ascii="宋体" w:hAnsi="宋体" w:eastAsia="仿宋_GB2312" w:cs="宋体"/>
                <w:spacing w:val="-6"/>
                <w:kern w:val="0"/>
                <w:szCs w:val="21"/>
                <w:lang w:bidi="ar"/>
              </w:rPr>
              <w:t>照护服务</w:t>
            </w:r>
          </w:p>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物质帮助</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20" w:lineRule="exact"/>
              <w:rPr>
                <w:sz w:val="20"/>
                <w:szCs w:val="20"/>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hint="eastAsia"/>
                <w:szCs w:val="21"/>
              </w:rPr>
            </w:pPr>
            <w:r>
              <w:rPr>
                <w:rFonts w:eastAsia="仿宋_GB2312"/>
                <w:spacing w:val="-6"/>
                <w:kern w:val="0"/>
                <w:szCs w:val="21"/>
                <w:lang w:bidi="ar"/>
              </w:rPr>
              <w:t>8</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家庭适老化改造</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bottom"/>
              <w:rPr>
                <w:kern w:val="0"/>
                <w:szCs w:val="21"/>
              </w:rPr>
            </w:pPr>
            <w:r>
              <w:rPr>
                <w:rFonts w:hint="eastAsia" w:ascii="宋体" w:hAnsi="宋体" w:eastAsia="仿宋_GB2312" w:cs="宋体"/>
                <w:spacing w:val="-6"/>
                <w:kern w:val="0"/>
                <w:szCs w:val="21"/>
                <w:lang w:bidi="ar"/>
              </w:rPr>
              <w:t>按照相关标准，为经济困难的老年人家庭提供适老化改造服务。</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照护服务</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生活不能自理的老年人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hint="eastAsia"/>
                <w:szCs w:val="21"/>
              </w:rPr>
            </w:pPr>
            <w:r>
              <w:rPr>
                <w:rFonts w:eastAsia="仿宋_GB2312"/>
                <w:spacing w:val="-6"/>
                <w:kern w:val="0"/>
                <w:szCs w:val="21"/>
                <w:lang w:bidi="ar"/>
              </w:rPr>
              <w:t>9</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护理补贴</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bottom"/>
              <w:rPr>
                <w:kern w:val="0"/>
                <w:szCs w:val="21"/>
              </w:rPr>
            </w:pPr>
            <w:r>
              <w:rPr>
                <w:rFonts w:hint="eastAsia" w:ascii="宋体" w:hAnsi="宋体" w:eastAsia="仿宋_GB2312" w:cs="宋体"/>
                <w:spacing w:val="-6"/>
                <w:kern w:val="0"/>
                <w:szCs w:val="21"/>
                <w:lang w:bidi="ar"/>
              </w:rPr>
              <w:t>为符合条件的失能老年人提供护理补贴。</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物质帮助</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20" w:lineRule="exact"/>
              <w:rPr>
                <w:sz w:val="20"/>
                <w:szCs w:val="20"/>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eastAsia="仿宋_GB2312"/>
                <w:spacing w:val="-6"/>
                <w:kern w:val="0"/>
                <w:szCs w:val="21"/>
                <w:lang w:bidi="ar"/>
              </w:rPr>
              <w:t>10</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eastAsia="仿宋_GB2312"/>
                <w:kern w:val="0"/>
                <w:szCs w:val="21"/>
              </w:rPr>
            </w:pPr>
            <w:r>
              <w:rPr>
                <w:rFonts w:hint="eastAsia" w:ascii="宋体" w:hAnsi="宋体" w:eastAsia="仿宋_GB2312" w:cs="宋体"/>
                <w:spacing w:val="-6"/>
                <w:kern w:val="0"/>
                <w:szCs w:val="21"/>
                <w:lang w:bidi="ar"/>
              </w:rPr>
              <w:t>家庭养老</w:t>
            </w:r>
          </w:p>
          <w:p>
            <w:pPr>
              <w:widowControl/>
              <w:spacing w:line="320" w:lineRule="exact"/>
              <w:jc w:val="center"/>
              <w:textAlignment w:val="bottom"/>
              <w:rPr>
                <w:szCs w:val="21"/>
              </w:rPr>
            </w:pPr>
            <w:r>
              <w:rPr>
                <w:rFonts w:hint="eastAsia" w:ascii="宋体" w:hAnsi="宋体" w:eastAsia="仿宋_GB2312" w:cs="宋体"/>
                <w:spacing w:val="-6"/>
                <w:kern w:val="0"/>
                <w:szCs w:val="21"/>
                <w:lang w:bidi="ar"/>
              </w:rPr>
              <w:t>支持服务</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bottom"/>
              <w:rPr>
                <w:kern w:val="0"/>
                <w:szCs w:val="21"/>
              </w:rPr>
            </w:pPr>
            <w:r>
              <w:rPr>
                <w:rFonts w:hint="eastAsia" w:ascii="宋体" w:hAnsi="宋体" w:eastAsia="仿宋_GB2312" w:cs="宋体"/>
                <w:spacing w:val="-6"/>
                <w:kern w:val="0"/>
                <w:szCs w:val="21"/>
                <w:lang w:bidi="ar"/>
              </w:rPr>
              <w:t>符</w:t>
            </w:r>
            <w:r>
              <w:rPr>
                <w:rFonts w:hint="eastAsia" w:ascii="宋体" w:hAnsi="宋体" w:eastAsia="仿宋_GB2312" w:cs="宋体"/>
                <w:kern w:val="0"/>
                <w:szCs w:val="21"/>
                <w:lang w:bidi="ar"/>
              </w:rPr>
              <w:t>合条件的失能老年人家庭成员参加照护培训等相关职业技能培训的，按规定给予职业技能培训补贴</w:t>
            </w:r>
            <w:r>
              <w:rPr>
                <w:rFonts w:hint="eastAsia" w:ascii="宋体" w:hAnsi="宋体" w:eastAsia="仿宋_GB2312" w:cs="宋体"/>
                <w:spacing w:val="-6"/>
                <w:kern w:val="0"/>
                <w:szCs w:val="21"/>
                <w:lang w:bidi="ar"/>
              </w:rPr>
              <w:t>。</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照护服务</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rFonts w:hint="eastAsia" w:eastAsia="仿宋_GB2312"/>
                <w:kern w:val="0"/>
                <w:szCs w:val="21"/>
              </w:rPr>
            </w:pPr>
            <w:r>
              <w:rPr>
                <w:rFonts w:hint="eastAsia" w:ascii="宋体" w:hAnsi="宋体" w:eastAsia="仿宋_GB2312" w:cs="宋体"/>
                <w:spacing w:val="-6"/>
                <w:kern w:val="0"/>
                <w:szCs w:val="21"/>
                <w:lang w:bidi="ar"/>
              </w:rPr>
              <w:t>市人力社保局</w:t>
            </w:r>
          </w:p>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20" w:lineRule="exact"/>
              <w:rPr>
                <w:sz w:val="20"/>
                <w:szCs w:val="20"/>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kern w:val="0"/>
                <w:szCs w:val="21"/>
              </w:rPr>
            </w:pPr>
            <w:r>
              <w:rPr>
                <w:rFonts w:eastAsia="仿宋_GB2312"/>
                <w:spacing w:val="-6"/>
                <w:kern w:val="0"/>
                <w:szCs w:val="21"/>
                <w:lang w:bidi="ar"/>
              </w:rPr>
              <w:t>*11</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养老服务补贴</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bottom"/>
              <w:rPr>
                <w:rFonts w:hint="eastAsia"/>
                <w:kern w:val="0"/>
                <w:szCs w:val="21"/>
              </w:rPr>
            </w:pPr>
            <w:r>
              <w:rPr>
                <w:rFonts w:hint="eastAsia" w:ascii="宋体" w:hAnsi="宋体" w:eastAsia="仿宋_GB2312" w:cs="宋体"/>
                <w:spacing w:val="-6"/>
                <w:kern w:val="0"/>
                <w:szCs w:val="21"/>
                <w:lang w:bidi="ar"/>
              </w:rPr>
              <w:t>为赡养人死亡或者伤病残无力进行赡养的中重度失能失智老年人提供养老服务补贴</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eastAsia="仿宋_GB2312"/>
                <w:kern w:val="0"/>
                <w:szCs w:val="21"/>
              </w:rPr>
            </w:pPr>
            <w:r>
              <w:rPr>
                <w:rFonts w:hint="eastAsia" w:ascii="宋体" w:hAnsi="宋体" w:eastAsia="仿宋_GB2312" w:cs="宋体"/>
                <w:spacing w:val="-6"/>
                <w:kern w:val="0"/>
                <w:szCs w:val="21"/>
                <w:lang w:bidi="ar"/>
              </w:rPr>
              <w:t>照护服务</w:t>
            </w:r>
          </w:p>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物质帮助</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textAlignment w:val="bottom"/>
              <w:rPr>
                <w:rFonts w:hint="eastAsia"/>
                <w:szCs w:val="21"/>
              </w:rPr>
            </w:pPr>
            <w:r>
              <w:rPr>
                <w:rFonts w:hint="eastAsia" w:ascii="宋体" w:hAnsi="宋体" w:eastAsia="仿宋_GB2312" w:cs="宋体"/>
                <w:spacing w:val="-6"/>
                <w:kern w:val="0"/>
                <w:szCs w:val="21"/>
                <w:lang w:bidi="ar"/>
              </w:rPr>
              <w:t>低保老年人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hint="eastAsia"/>
                <w:szCs w:val="21"/>
              </w:rPr>
            </w:pPr>
            <w:r>
              <w:rPr>
                <w:rFonts w:eastAsia="仿宋_GB2312"/>
                <w:spacing w:val="-6"/>
                <w:kern w:val="0"/>
                <w:szCs w:val="21"/>
                <w:lang w:bidi="ar"/>
              </w:rPr>
              <w:t>12</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最低社会保障</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bottom"/>
              <w:rPr>
                <w:kern w:val="0"/>
                <w:szCs w:val="21"/>
              </w:rPr>
            </w:pPr>
            <w:r>
              <w:rPr>
                <w:rFonts w:hint="eastAsia" w:ascii="宋体" w:hAnsi="宋体" w:eastAsia="仿宋_GB2312" w:cs="宋体"/>
                <w:spacing w:val="-6"/>
                <w:kern w:val="0"/>
                <w:szCs w:val="21"/>
                <w:lang w:bidi="ar"/>
              </w:rPr>
              <w:t>对获得最低生活保障金后生活仍有困难的老年人，采取必要措施给予生活保障。</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szCs w:val="21"/>
              </w:rPr>
            </w:pPr>
            <w:r>
              <w:rPr>
                <w:rFonts w:hint="eastAsia" w:ascii="宋体" w:hAnsi="宋体" w:eastAsia="仿宋_GB2312" w:cs="宋体"/>
                <w:spacing w:val="-6"/>
                <w:kern w:val="0"/>
                <w:szCs w:val="21"/>
                <w:lang w:bidi="ar"/>
              </w:rPr>
              <w:t>物质帮助</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30" w:lineRule="exact"/>
              <w:jc w:val="center"/>
              <w:textAlignment w:val="bottom"/>
              <w:rPr>
                <w:szCs w:val="21"/>
              </w:rPr>
            </w:pPr>
            <w:r>
              <w:rPr>
                <w:rFonts w:hint="eastAsia" w:ascii="宋体" w:hAnsi="宋体" w:eastAsia="仿宋_GB2312" w:cs="宋体"/>
                <w:spacing w:val="-6"/>
                <w:kern w:val="0"/>
                <w:szCs w:val="21"/>
                <w:lang w:bidi="ar"/>
              </w:rPr>
              <w:t>特困老年人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kern w:val="0"/>
                <w:szCs w:val="21"/>
              </w:rPr>
            </w:pPr>
            <w:r>
              <w:rPr>
                <w:rFonts w:eastAsia="仿宋_GB2312"/>
                <w:spacing w:val="-6"/>
                <w:kern w:val="0"/>
                <w:szCs w:val="21"/>
                <w:lang w:bidi="ar"/>
              </w:rPr>
              <w:t>13</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szCs w:val="21"/>
              </w:rPr>
            </w:pPr>
            <w:r>
              <w:rPr>
                <w:rFonts w:hint="eastAsia" w:ascii="宋体" w:hAnsi="宋体" w:eastAsia="仿宋_GB2312" w:cs="宋体"/>
                <w:spacing w:val="-6"/>
                <w:kern w:val="0"/>
                <w:szCs w:val="21"/>
                <w:lang w:bidi="ar"/>
              </w:rPr>
              <w:t>分散供养</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textAlignment w:val="bottom"/>
              <w:rPr>
                <w:kern w:val="0"/>
                <w:szCs w:val="21"/>
              </w:rPr>
            </w:pPr>
            <w:r>
              <w:rPr>
                <w:rFonts w:hint="eastAsia" w:ascii="宋体" w:hAnsi="宋体" w:eastAsia="仿宋_GB2312" w:cs="宋体"/>
                <w:spacing w:val="-6"/>
                <w:kern w:val="0"/>
                <w:szCs w:val="21"/>
                <w:lang w:bidi="ar"/>
              </w:rPr>
              <w:t>对选择在家供养</w:t>
            </w:r>
            <w:r>
              <w:rPr>
                <w:rFonts w:hint="eastAsia" w:ascii="宋体" w:hAnsi="宋体" w:eastAsia="仿宋_GB2312" w:cs="宋体"/>
                <w:kern w:val="0"/>
                <w:szCs w:val="21"/>
                <w:lang w:bidi="ar"/>
              </w:rPr>
              <w:t>的特困老年人，由县级民政部门依照有关规定给予分散供养，提供基本生活条件、疾病治疗、办理丧葬事宜等服务，对生活不能自理的给予照料。</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照护服务</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30" w:lineRule="exact"/>
              <w:rPr>
                <w:sz w:val="20"/>
                <w:szCs w:val="20"/>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kern w:val="0"/>
                <w:szCs w:val="21"/>
              </w:rPr>
            </w:pPr>
            <w:r>
              <w:rPr>
                <w:rFonts w:eastAsia="仿宋_GB2312"/>
                <w:spacing w:val="-6"/>
                <w:kern w:val="0"/>
                <w:szCs w:val="21"/>
                <w:lang w:bidi="ar"/>
              </w:rPr>
              <w:t>14</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szCs w:val="21"/>
              </w:rPr>
            </w:pPr>
            <w:r>
              <w:rPr>
                <w:rFonts w:hint="eastAsia" w:ascii="宋体" w:hAnsi="宋体" w:eastAsia="仿宋_GB2312" w:cs="宋体"/>
                <w:spacing w:val="-6"/>
                <w:kern w:val="0"/>
                <w:szCs w:val="21"/>
                <w:lang w:bidi="ar"/>
              </w:rPr>
              <w:t>集中供养</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textAlignment w:val="bottom"/>
              <w:rPr>
                <w:kern w:val="0"/>
                <w:szCs w:val="21"/>
              </w:rPr>
            </w:pPr>
            <w:r>
              <w:rPr>
                <w:rFonts w:hint="eastAsia" w:ascii="宋体" w:hAnsi="宋体" w:eastAsia="仿宋_GB2312" w:cs="宋体"/>
                <w:spacing w:val="-6"/>
                <w:kern w:val="0"/>
                <w:szCs w:val="21"/>
                <w:lang w:bidi="ar"/>
              </w:rPr>
              <w:t>对需要集中供养的特困老年人</w:t>
            </w:r>
            <w:r>
              <w:rPr>
                <w:rFonts w:hint="eastAsia" w:ascii="宋体" w:hAnsi="宋体" w:eastAsia="仿宋_GB2312" w:cs="宋体"/>
                <w:kern w:val="0"/>
                <w:szCs w:val="21"/>
                <w:lang w:bidi="ar"/>
              </w:rPr>
              <w:t>，由县级民政部门按照便于管理的原则，就近安</w:t>
            </w:r>
            <w:r>
              <w:rPr>
                <w:rFonts w:hint="eastAsia" w:ascii="宋体" w:hAnsi="宋体" w:eastAsia="仿宋_GB2312" w:cs="宋体"/>
                <w:spacing w:val="-6"/>
                <w:kern w:val="0"/>
                <w:szCs w:val="21"/>
                <w:lang w:bidi="ar"/>
              </w:rPr>
              <w:t>排到相应的供养服务机构，提供基本生活条件、疾病治疗、办理丧葬事宜等服务，对生活不能自理的给予照料。</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bottom"/>
              <w:rPr>
                <w:szCs w:val="21"/>
              </w:rPr>
            </w:pPr>
            <w:r>
              <w:rPr>
                <w:rFonts w:hint="eastAsia" w:ascii="宋体" w:hAnsi="宋体" w:eastAsia="仿宋_GB2312" w:cs="宋体"/>
                <w:spacing w:val="-6"/>
                <w:kern w:val="0"/>
                <w:szCs w:val="21"/>
                <w:lang w:bidi="ar"/>
              </w:rPr>
              <w:t>照护服务</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30" w:lineRule="exact"/>
              <w:jc w:val="center"/>
              <w:textAlignment w:val="bottom"/>
              <w:rPr>
                <w:rFonts w:eastAsia="仿宋_GB2312"/>
                <w:kern w:val="0"/>
                <w:szCs w:val="21"/>
              </w:rPr>
            </w:pPr>
            <w:r>
              <w:rPr>
                <w:rFonts w:hint="eastAsia" w:ascii="宋体" w:hAnsi="宋体" w:eastAsia="仿宋_GB2312" w:cs="宋体"/>
                <w:spacing w:val="-6"/>
                <w:kern w:val="0"/>
                <w:szCs w:val="21"/>
                <w:lang w:bidi="ar"/>
              </w:rPr>
              <w:t>特殊困难</w:t>
            </w:r>
          </w:p>
          <w:p>
            <w:pPr>
              <w:widowControl/>
              <w:spacing w:line="330" w:lineRule="exact"/>
              <w:jc w:val="center"/>
              <w:textAlignment w:val="bottom"/>
              <w:rPr>
                <w:kern w:val="0"/>
                <w:szCs w:val="21"/>
              </w:rPr>
            </w:pPr>
            <w:r>
              <w:rPr>
                <w:rFonts w:hint="eastAsia" w:ascii="宋体" w:hAnsi="宋体" w:eastAsia="仿宋_GB2312" w:cs="宋体"/>
                <w:spacing w:val="-6"/>
                <w:kern w:val="0"/>
                <w:szCs w:val="21"/>
                <w:lang w:bidi="ar"/>
              </w:rPr>
              <w:t>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kern w:val="0"/>
                <w:szCs w:val="21"/>
              </w:rPr>
            </w:pPr>
            <w:r>
              <w:rPr>
                <w:rFonts w:eastAsia="仿宋_GB2312"/>
                <w:spacing w:val="-6"/>
                <w:kern w:val="0"/>
                <w:szCs w:val="21"/>
                <w:lang w:bidi="ar"/>
              </w:rPr>
              <w:t>15</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kern w:val="0"/>
                <w:szCs w:val="21"/>
              </w:rPr>
            </w:pPr>
            <w:r>
              <w:rPr>
                <w:rFonts w:hint="eastAsia" w:ascii="宋体" w:hAnsi="宋体" w:eastAsia="仿宋_GB2312" w:cs="宋体"/>
                <w:spacing w:val="-6"/>
                <w:kern w:val="0"/>
                <w:szCs w:val="21"/>
                <w:lang w:bidi="ar"/>
              </w:rPr>
              <w:t>探访服务</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textAlignment w:val="bottom"/>
              <w:rPr>
                <w:kern w:val="0"/>
                <w:szCs w:val="21"/>
              </w:rPr>
            </w:pPr>
            <w:r>
              <w:rPr>
                <w:rFonts w:hint="eastAsia" w:ascii="宋体" w:hAnsi="宋体" w:eastAsia="仿宋_GB2312" w:cs="宋体"/>
                <w:kern w:val="0"/>
                <w:szCs w:val="21"/>
                <w:lang w:bidi="ar"/>
              </w:rPr>
              <w:t>面向常住的孤寡、独居、空巢、留守、失能、重残、计划生育特殊困难老年人提供探访关爱服务。</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关爱服务</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30" w:lineRule="exact"/>
              <w:rPr>
                <w:sz w:val="20"/>
                <w:szCs w:val="20"/>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kern w:val="0"/>
                <w:szCs w:val="21"/>
              </w:rPr>
            </w:pPr>
            <w:r>
              <w:rPr>
                <w:rFonts w:eastAsia="仿宋_GB2312"/>
                <w:spacing w:val="-6"/>
                <w:kern w:val="0"/>
                <w:szCs w:val="21"/>
                <w:lang w:bidi="ar"/>
              </w:rPr>
              <w:t>*16</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rFonts w:hint="eastAsia"/>
                <w:spacing w:val="-10"/>
                <w:kern w:val="0"/>
                <w:szCs w:val="21"/>
              </w:rPr>
            </w:pPr>
            <w:r>
              <w:rPr>
                <w:rFonts w:hint="eastAsia" w:ascii="宋体" w:hAnsi="宋体" w:eastAsia="仿宋_GB2312" w:cs="宋体"/>
                <w:spacing w:val="-10"/>
                <w:kern w:val="0"/>
                <w:szCs w:val="21"/>
                <w:lang w:bidi="ar"/>
              </w:rPr>
              <w:t>家庭适老化改造</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textAlignment w:val="bottom"/>
              <w:rPr>
                <w:kern w:val="0"/>
                <w:szCs w:val="21"/>
              </w:rPr>
            </w:pPr>
            <w:r>
              <w:rPr>
                <w:rFonts w:hint="eastAsia" w:ascii="宋体" w:hAnsi="宋体" w:eastAsia="仿宋_GB2312" w:cs="宋体"/>
                <w:kern w:val="0"/>
                <w:szCs w:val="21"/>
                <w:lang w:bidi="ar"/>
              </w:rPr>
              <w:t>按照相关规定，为独居、高龄老年人家庭提供适老化改造、为孤寡和事实无人照顾老人安装“一键呼叫”设备进行补助。</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物质帮助</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tcBorders>
              <w:top w:val="single" w:color="auto" w:sz="4" w:space="0"/>
              <w:left w:val="single" w:color="auto" w:sz="8" w:space="0"/>
              <w:bottom w:val="single" w:color="auto" w:sz="4" w:space="0"/>
              <w:right w:val="single" w:color="auto" w:sz="4" w:space="0"/>
            </w:tcBorders>
            <w:noWrap w:val="0"/>
            <w:vAlign w:val="center"/>
          </w:tcPr>
          <w:p>
            <w:pPr>
              <w:widowControl/>
              <w:spacing w:line="330" w:lineRule="exact"/>
              <w:jc w:val="center"/>
              <w:textAlignment w:val="bottom"/>
              <w:rPr>
                <w:rFonts w:eastAsia="仿宋_GB2312"/>
                <w:kern w:val="0"/>
                <w:szCs w:val="21"/>
              </w:rPr>
            </w:pPr>
            <w:r>
              <w:rPr>
                <w:rFonts w:hint="eastAsia" w:ascii="宋体" w:hAnsi="宋体" w:eastAsia="仿宋_GB2312" w:cs="宋体"/>
                <w:spacing w:val="-6"/>
                <w:kern w:val="0"/>
                <w:szCs w:val="21"/>
                <w:lang w:bidi="ar"/>
              </w:rPr>
              <w:t>计划生育</w:t>
            </w:r>
          </w:p>
          <w:p>
            <w:pPr>
              <w:widowControl/>
              <w:spacing w:line="330" w:lineRule="exact"/>
              <w:jc w:val="center"/>
              <w:textAlignment w:val="bottom"/>
              <w:rPr>
                <w:rFonts w:eastAsia="仿宋_GB2312"/>
                <w:kern w:val="0"/>
                <w:szCs w:val="21"/>
              </w:rPr>
            </w:pPr>
            <w:r>
              <w:rPr>
                <w:rFonts w:hint="eastAsia" w:ascii="宋体" w:hAnsi="宋体" w:eastAsia="仿宋_GB2312" w:cs="宋体"/>
                <w:spacing w:val="-6"/>
                <w:kern w:val="0"/>
                <w:szCs w:val="21"/>
                <w:lang w:bidi="ar"/>
              </w:rPr>
              <w:t>特殊家庭</w:t>
            </w:r>
          </w:p>
          <w:p>
            <w:pPr>
              <w:widowControl/>
              <w:spacing w:line="330" w:lineRule="exact"/>
              <w:jc w:val="center"/>
              <w:textAlignment w:val="bottom"/>
              <w:rPr>
                <w:kern w:val="0"/>
                <w:szCs w:val="21"/>
              </w:rPr>
            </w:pPr>
            <w:r>
              <w:rPr>
                <w:rFonts w:hint="eastAsia" w:ascii="宋体" w:hAnsi="宋体" w:eastAsia="仿宋_GB2312" w:cs="宋体"/>
                <w:spacing w:val="-6"/>
                <w:kern w:val="0"/>
                <w:szCs w:val="21"/>
                <w:lang w:bidi="ar"/>
              </w:rPr>
              <w:t>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rFonts w:hint="eastAsia"/>
                <w:kern w:val="0"/>
                <w:szCs w:val="21"/>
              </w:rPr>
            </w:pPr>
            <w:r>
              <w:rPr>
                <w:rFonts w:eastAsia="仿宋_GB2312"/>
                <w:spacing w:val="-6"/>
                <w:kern w:val="0"/>
                <w:szCs w:val="21"/>
                <w:lang w:bidi="ar"/>
              </w:rPr>
              <w:t>17</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kern w:val="0"/>
                <w:szCs w:val="21"/>
              </w:rPr>
            </w:pPr>
            <w:r>
              <w:rPr>
                <w:rFonts w:hint="eastAsia" w:ascii="宋体" w:hAnsi="宋体" w:eastAsia="仿宋_GB2312" w:cs="宋体"/>
                <w:spacing w:val="-6"/>
                <w:kern w:val="0"/>
                <w:szCs w:val="21"/>
                <w:lang w:bidi="ar"/>
              </w:rPr>
              <w:t>机构养老</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textAlignment w:val="bottom"/>
              <w:rPr>
                <w:kern w:val="0"/>
                <w:szCs w:val="21"/>
              </w:rPr>
            </w:pPr>
            <w:r>
              <w:rPr>
                <w:rFonts w:hint="eastAsia" w:ascii="宋体" w:hAnsi="宋体" w:eastAsia="仿宋_GB2312" w:cs="宋体"/>
                <w:kern w:val="0"/>
                <w:szCs w:val="21"/>
                <w:lang w:bidi="ar"/>
              </w:rPr>
              <w:t>同等条件下优先入住政府投资兴办的养老机构。</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照护服务</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县级人民政府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tcBorders>
              <w:top w:val="single" w:color="auto" w:sz="4" w:space="0"/>
              <w:left w:val="single" w:color="auto" w:sz="8" w:space="0"/>
              <w:bottom w:val="single" w:color="auto" w:sz="4" w:space="0"/>
              <w:right w:val="single" w:color="auto" w:sz="4" w:space="0"/>
            </w:tcBorders>
            <w:noWrap w:val="0"/>
            <w:vAlign w:val="center"/>
          </w:tcPr>
          <w:p>
            <w:pPr>
              <w:widowControl/>
              <w:spacing w:line="330" w:lineRule="exact"/>
              <w:jc w:val="center"/>
              <w:textAlignment w:val="bottom"/>
              <w:rPr>
                <w:kern w:val="0"/>
                <w:szCs w:val="21"/>
              </w:rPr>
            </w:pPr>
            <w:r>
              <w:rPr>
                <w:rFonts w:hint="eastAsia" w:ascii="宋体" w:hAnsi="宋体" w:eastAsia="仿宋_GB2312" w:cs="宋体"/>
                <w:spacing w:val="-6"/>
                <w:kern w:val="0"/>
                <w:szCs w:val="21"/>
                <w:lang w:bidi="ar"/>
              </w:rPr>
              <w:t>经认定符合条件的残疾老年人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rFonts w:hint="eastAsia"/>
                <w:kern w:val="0"/>
                <w:szCs w:val="21"/>
              </w:rPr>
            </w:pPr>
            <w:r>
              <w:rPr>
                <w:rFonts w:eastAsia="仿宋_GB2312"/>
                <w:spacing w:val="-6"/>
                <w:kern w:val="0"/>
                <w:szCs w:val="21"/>
                <w:lang w:bidi="ar"/>
              </w:rPr>
              <w:t>18</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spacing w:val="-10"/>
                <w:kern w:val="0"/>
                <w:szCs w:val="21"/>
              </w:rPr>
            </w:pPr>
            <w:r>
              <w:rPr>
                <w:rFonts w:hint="eastAsia" w:ascii="宋体" w:hAnsi="宋体" w:eastAsia="仿宋_GB2312" w:cs="宋体"/>
                <w:spacing w:val="-10"/>
                <w:kern w:val="0"/>
                <w:szCs w:val="21"/>
                <w:lang w:bidi="ar"/>
              </w:rPr>
              <w:t>困难残疾人生活补贴和重度残疾人护理补贴</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textAlignment w:val="bottom"/>
              <w:rPr>
                <w:kern w:val="0"/>
                <w:szCs w:val="21"/>
              </w:rPr>
            </w:pPr>
            <w:r>
              <w:rPr>
                <w:rFonts w:hint="eastAsia" w:ascii="宋体" w:hAnsi="宋体" w:eastAsia="仿宋_GB2312" w:cs="宋体"/>
                <w:spacing w:val="-6"/>
                <w:kern w:val="0"/>
                <w:szCs w:val="21"/>
                <w:lang w:bidi="ar"/>
              </w:rPr>
              <w:t>为低保家庭中的残疾老年人提供生活补贴，为残疾等级被评定为一级、二级的重度残疾老年人和三级、四级智力、精神残疾老年人提供护理补贴。</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物质帮助</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tcBorders>
              <w:top w:val="single" w:color="auto" w:sz="4" w:space="0"/>
              <w:left w:val="single" w:color="auto" w:sz="8" w:space="0"/>
              <w:bottom w:val="single" w:color="auto" w:sz="4" w:space="0"/>
              <w:right w:val="single" w:color="auto" w:sz="4" w:space="0"/>
            </w:tcBorders>
            <w:noWrap w:val="0"/>
            <w:vAlign w:val="center"/>
          </w:tcPr>
          <w:p>
            <w:pPr>
              <w:widowControl/>
              <w:spacing w:line="330" w:lineRule="exact"/>
              <w:jc w:val="center"/>
              <w:textAlignment w:val="bottom"/>
              <w:rPr>
                <w:rFonts w:eastAsia="仿宋_GB2312"/>
                <w:kern w:val="0"/>
                <w:szCs w:val="21"/>
              </w:rPr>
            </w:pPr>
            <w:r>
              <w:rPr>
                <w:rFonts w:hint="eastAsia" w:ascii="宋体" w:hAnsi="宋体" w:eastAsia="仿宋_GB2312" w:cs="宋体"/>
                <w:spacing w:val="-6"/>
                <w:kern w:val="0"/>
                <w:szCs w:val="21"/>
                <w:lang w:bidi="ar"/>
              </w:rPr>
              <w:t>生活无着的流浪、乞讨</w:t>
            </w:r>
          </w:p>
          <w:p>
            <w:pPr>
              <w:widowControl/>
              <w:spacing w:line="330" w:lineRule="exact"/>
              <w:jc w:val="center"/>
              <w:textAlignment w:val="bottom"/>
              <w:rPr>
                <w:kern w:val="0"/>
                <w:szCs w:val="21"/>
              </w:rPr>
            </w:pPr>
            <w:r>
              <w:rPr>
                <w:rFonts w:hint="eastAsia" w:ascii="宋体" w:hAnsi="宋体" w:eastAsia="仿宋_GB2312" w:cs="宋体"/>
                <w:spacing w:val="-6"/>
                <w:kern w:val="0"/>
                <w:szCs w:val="21"/>
                <w:lang w:bidi="ar"/>
              </w:rPr>
              <w:t>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kern w:val="0"/>
                <w:szCs w:val="21"/>
              </w:rPr>
            </w:pPr>
            <w:r>
              <w:rPr>
                <w:rFonts w:eastAsia="仿宋_GB2312"/>
                <w:spacing w:val="-6"/>
                <w:kern w:val="0"/>
                <w:szCs w:val="21"/>
                <w:lang w:bidi="ar"/>
              </w:rPr>
              <w:t>19</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kern w:val="0"/>
                <w:szCs w:val="21"/>
              </w:rPr>
            </w:pPr>
            <w:r>
              <w:rPr>
                <w:rFonts w:hint="eastAsia" w:ascii="宋体" w:hAnsi="宋体" w:eastAsia="仿宋_GB2312" w:cs="宋体"/>
                <w:spacing w:val="-6"/>
                <w:kern w:val="0"/>
                <w:szCs w:val="21"/>
                <w:lang w:bidi="ar"/>
              </w:rPr>
              <w:t>社会救助</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textAlignment w:val="bottom"/>
              <w:rPr>
                <w:kern w:val="0"/>
                <w:szCs w:val="21"/>
              </w:rPr>
            </w:pPr>
            <w:r>
              <w:rPr>
                <w:rFonts w:hint="eastAsia" w:ascii="宋体" w:hAnsi="宋体" w:eastAsia="仿宋_GB2312" w:cs="宋体"/>
                <w:spacing w:val="-6"/>
                <w:kern w:val="0"/>
                <w:szCs w:val="21"/>
                <w:lang w:bidi="ar"/>
              </w:rPr>
              <w:t>依照有关规定给予救助。</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物质帮助</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tcBorders>
              <w:top w:val="single" w:color="auto" w:sz="4" w:space="0"/>
              <w:left w:val="single" w:color="auto" w:sz="8" w:space="0"/>
              <w:bottom w:val="single" w:color="auto" w:sz="4" w:space="0"/>
              <w:right w:val="single" w:color="auto" w:sz="4" w:space="0"/>
            </w:tcBorders>
            <w:noWrap w:val="0"/>
            <w:vAlign w:val="center"/>
          </w:tcPr>
          <w:p>
            <w:pPr>
              <w:widowControl/>
              <w:spacing w:line="330" w:lineRule="exact"/>
              <w:jc w:val="center"/>
              <w:textAlignment w:val="bottom"/>
              <w:rPr>
                <w:rFonts w:eastAsia="仿宋_GB2312"/>
                <w:kern w:val="0"/>
                <w:szCs w:val="21"/>
              </w:rPr>
            </w:pPr>
            <w:r>
              <w:rPr>
                <w:rFonts w:hint="eastAsia" w:ascii="宋体" w:hAnsi="宋体" w:eastAsia="仿宋_GB2312" w:cs="宋体"/>
                <w:spacing w:val="-6"/>
                <w:kern w:val="0"/>
                <w:szCs w:val="21"/>
                <w:lang w:bidi="ar"/>
              </w:rPr>
              <w:t>对国家和</w:t>
            </w:r>
          </w:p>
          <w:p>
            <w:pPr>
              <w:widowControl/>
              <w:spacing w:line="330" w:lineRule="exact"/>
              <w:jc w:val="center"/>
              <w:textAlignment w:val="bottom"/>
              <w:rPr>
                <w:rFonts w:eastAsia="仿宋_GB2312"/>
                <w:kern w:val="0"/>
                <w:szCs w:val="21"/>
              </w:rPr>
            </w:pPr>
            <w:r>
              <w:rPr>
                <w:rFonts w:hint="eastAsia" w:ascii="宋体" w:hAnsi="宋体" w:eastAsia="仿宋_GB2312" w:cs="宋体"/>
                <w:spacing w:val="-6"/>
                <w:kern w:val="0"/>
                <w:szCs w:val="21"/>
                <w:lang w:bidi="ar"/>
              </w:rPr>
              <w:t>社会作出</w:t>
            </w:r>
          </w:p>
          <w:p>
            <w:pPr>
              <w:widowControl/>
              <w:spacing w:line="330" w:lineRule="exact"/>
              <w:jc w:val="center"/>
              <w:textAlignment w:val="bottom"/>
              <w:rPr>
                <w:rFonts w:eastAsia="仿宋_GB2312"/>
                <w:kern w:val="0"/>
                <w:szCs w:val="21"/>
              </w:rPr>
            </w:pPr>
            <w:r>
              <w:rPr>
                <w:rFonts w:hint="eastAsia" w:ascii="宋体" w:hAnsi="宋体" w:eastAsia="仿宋_GB2312" w:cs="宋体"/>
                <w:spacing w:val="-6"/>
                <w:kern w:val="0"/>
                <w:szCs w:val="21"/>
                <w:lang w:bidi="ar"/>
              </w:rPr>
              <w:t>特殊贡献的</w:t>
            </w:r>
          </w:p>
          <w:p>
            <w:pPr>
              <w:widowControl/>
              <w:spacing w:line="330" w:lineRule="exact"/>
              <w:jc w:val="center"/>
              <w:textAlignment w:val="bottom"/>
              <w:rPr>
                <w:kern w:val="0"/>
                <w:szCs w:val="21"/>
              </w:rPr>
            </w:pPr>
            <w:r>
              <w:rPr>
                <w:rFonts w:hint="eastAsia" w:ascii="宋体" w:hAnsi="宋体" w:eastAsia="仿宋_GB2312" w:cs="宋体"/>
                <w:spacing w:val="-6"/>
                <w:kern w:val="0"/>
                <w:szCs w:val="21"/>
                <w:lang w:bidi="ar"/>
              </w:rPr>
              <w:t>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kern w:val="0"/>
                <w:szCs w:val="21"/>
              </w:rPr>
            </w:pPr>
            <w:r>
              <w:rPr>
                <w:rFonts w:eastAsia="仿宋_GB2312"/>
                <w:spacing w:val="-6"/>
                <w:kern w:val="0"/>
                <w:szCs w:val="21"/>
                <w:lang w:bidi="ar"/>
              </w:rPr>
              <w:t>20</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textAlignment w:val="bottom"/>
              <w:rPr>
                <w:kern w:val="0"/>
                <w:szCs w:val="21"/>
              </w:rPr>
            </w:pPr>
            <w:r>
              <w:rPr>
                <w:rFonts w:hint="eastAsia" w:ascii="宋体" w:hAnsi="宋体" w:eastAsia="仿宋_GB2312" w:cs="宋体"/>
                <w:spacing w:val="-6"/>
                <w:kern w:val="0"/>
                <w:szCs w:val="21"/>
                <w:lang w:bidi="ar"/>
              </w:rPr>
              <w:t>机构养老</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textAlignment w:val="bottom"/>
              <w:rPr>
                <w:kern w:val="0"/>
                <w:szCs w:val="21"/>
              </w:rPr>
            </w:pPr>
            <w:r>
              <w:rPr>
                <w:rFonts w:hint="eastAsia" w:ascii="宋体" w:hAnsi="宋体" w:eastAsia="仿宋_GB2312" w:cs="宋体"/>
                <w:kern w:val="0"/>
                <w:szCs w:val="21"/>
                <w:lang w:bidi="ar"/>
              </w:rPr>
              <w:t>为老年残疾军人、退役军人、</w:t>
            </w:r>
            <w:r>
              <w:rPr>
                <w:rFonts w:eastAsia="仿宋_GB2312"/>
                <w:kern w:val="0"/>
                <w:szCs w:val="21"/>
                <w:lang w:bidi="ar"/>
              </w:rPr>
              <w:t>“</w:t>
            </w:r>
            <w:r>
              <w:rPr>
                <w:rFonts w:hint="eastAsia" w:ascii="宋体" w:hAnsi="宋体" w:eastAsia="仿宋_GB2312" w:cs="宋体"/>
                <w:kern w:val="0"/>
                <w:szCs w:val="21"/>
                <w:lang w:bidi="ar"/>
              </w:rPr>
              <w:t>三属</w:t>
            </w:r>
            <w:r>
              <w:rPr>
                <w:rFonts w:eastAsia="仿宋_GB2312"/>
                <w:kern w:val="0"/>
                <w:szCs w:val="21"/>
                <w:lang w:bidi="ar"/>
              </w:rPr>
              <w:t>”</w:t>
            </w:r>
            <w:r>
              <w:rPr>
                <w:rFonts w:hint="eastAsia" w:ascii="宋体" w:hAnsi="宋体" w:eastAsia="仿宋_GB2312" w:cs="宋体"/>
                <w:kern w:val="0"/>
                <w:szCs w:val="21"/>
                <w:lang w:bidi="ar"/>
              </w:rPr>
              <w:t>人员，提供集中供养、医疗等保障；鼓励各级各类养老机构优先接收，提供适度价格优惠。没有兴建光荣院的地区，政府投资兴办的养老机构应当优先保障孤老或生活不能自理的老年残疾军人供养服务需求。</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bottom"/>
              <w:rPr>
                <w:kern w:val="0"/>
                <w:szCs w:val="21"/>
              </w:rPr>
            </w:pPr>
            <w:r>
              <w:rPr>
                <w:rFonts w:hint="eastAsia" w:ascii="宋体" w:hAnsi="宋体" w:eastAsia="仿宋_GB2312" w:cs="宋体"/>
                <w:spacing w:val="-6"/>
                <w:kern w:val="0"/>
                <w:szCs w:val="21"/>
                <w:lang w:bidi="ar"/>
              </w:rPr>
              <w:t>照护服务</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40" w:lineRule="exact"/>
              <w:jc w:val="center"/>
              <w:textAlignment w:val="bottom"/>
              <w:rPr>
                <w:rFonts w:hint="eastAsia"/>
                <w:kern w:val="0"/>
                <w:szCs w:val="21"/>
              </w:rPr>
            </w:pPr>
            <w:r>
              <w:rPr>
                <w:rFonts w:hint="eastAsia" w:ascii="宋体" w:hAnsi="宋体" w:eastAsia="仿宋_GB2312" w:cs="宋体"/>
                <w:spacing w:val="-6"/>
                <w:kern w:val="0"/>
                <w:szCs w:val="21"/>
                <w:lang w:bidi="ar"/>
              </w:rPr>
              <w:t>县级人民政府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30" w:lineRule="exact"/>
              <w:jc w:val="center"/>
              <w:textAlignment w:val="bottom"/>
              <w:rPr>
                <w:rFonts w:eastAsia="仿宋_GB2312"/>
                <w:kern w:val="0"/>
                <w:szCs w:val="21"/>
              </w:rPr>
            </w:pPr>
            <w:r>
              <w:rPr>
                <w:rFonts w:hint="eastAsia" w:ascii="宋体" w:hAnsi="宋体" w:eastAsia="仿宋_GB2312" w:cs="宋体"/>
                <w:spacing w:val="-6"/>
                <w:kern w:val="0"/>
                <w:szCs w:val="21"/>
                <w:lang w:bidi="ar"/>
              </w:rPr>
              <w:t>对国家和</w:t>
            </w:r>
          </w:p>
          <w:p>
            <w:pPr>
              <w:widowControl/>
              <w:spacing w:line="330" w:lineRule="exact"/>
              <w:jc w:val="center"/>
              <w:textAlignment w:val="bottom"/>
              <w:rPr>
                <w:rFonts w:eastAsia="仿宋_GB2312"/>
                <w:kern w:val="0"/>
                <w:szCs w:val="21"/>
              </w:rPr>
            </w:pPr>
            <w:r>
              <w:rPr>
                <w:rFonts w:hint="eastAsia" w:ascii="宋体" w:hAnsi="宋体" w:eastAsia="仿宋_GB2312" w:cs="宋体"/>
                <w:spacing w:val="-6"/>
                <w:kern w:val="0"/>
                <w:szCs w:val="21"/>
                <w:lang w:bidi="ar"/>
              </w:rPr>
              <w:t>社会作出</w:t>
            </w:r>
          </w:p>
          <w:p>
            <w:pPr>
              <w:widowControl/>
              <w:spacing w:line="330" w:lineRule="exact"/>
              <w:jc w:val="center"/>
              <w:textAlignment w:val="bottom"/>
              <w:rPr>
                <w:rFonts w:eastAsia="仿宋_GB2312"/>
                <w:kern w:val="0"/>
                <w:szCs w:val="21"/>
              </w:rPr>
            </w:pPr>
            <w:r>
              <w:rPr>
                <w:rFonts w:hint="eastAsia" w:ascii="宋体" w:hAnsi="宋体" w:eastAsia="仿宋_GB2312" w:cs="宋体"/>
                <w:spacing w:val="-6"/>
                <w:kern w:val="0"/>
                <w:szCs w:val="21"/>
                <w:lang w:bidi="ar"/>
              </w:rPr>
              <w:t>特殊贡献的</w:t>
            </w:r>
          </w:p>
          <w:p>
            <w:pPr>
              <w:spacing w:line="320" w:lineRule="exact"/>
              <w:jc w:val="center"/>
              <w:rPr>
                <w:sz w:val="20"/>
                <w:szCs w:val="20"/>
              </w:rPr>
            </w:pPr>
            <w:r>
              <w:rPr>
                <w:rFonts w:hint="eastAsia" w:ascii="宋体" w:hAnsi="宋体" w:eastAsia="仿宋_GB2312" w:cs="宋体"/>
                <w:spacing w:val="-6"/>
                <w:kern w:val="0"/>
                <w:szCs w:val="21"/>
                <w:lang w:bidi="ar"/>
              </w:rPr>
              <w:t>老年人</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kern w:val="0"/>
                <w:szCs w:val="21"/>
              </w:rPr>
            </w:pPr>
            <w:r>
              <w:rPr>
                <w:rFonts w:eastAsia="仿宋_GB2312"/>
                <w:spacing w:val="-6"/>
                <w:kern w:val="0"/>
                <w:szCs w:val="21"/>
                <w:lang w:bidi="ar"/>
              </w:rPr>
              <w:t>*21</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hint="eastAsia"/>
                <w:kern w:val="0"/>
                <w:szCs w:val="21"/>
              </w:rPr>
            </w:pPr>
            <w:r>
              <w:rPr>
                <w:rFonts w:hint="eastAsia" w:ascii="宋体" w:hAnsi="宋体" w:eastAsia="仿宋_GB2312" w:cs="宋体"/>
                <w:spacing w:val="-6"/>
                <w:kern w:val="0"/>
                <w:szCs w:val="21"/>
                <w:lang w:bidi="ar"/>
              </w:rPr>
              <w:t>养老服务补贴</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bottom"/>
              <w:rPr>
                <w:rFonts w:hint="eastAsia"/>
                <w:kern w:val="0"/>
                <w:szCs w:val="21"/>
              </w:rPr>
            </w:pPr>
            <w:r>
              <w:rPr>
                <w:rFonts w:hint="eastAsia" w:ascii="宋体" w:hAnsi="宋体" w:eastAsia="仿宋_GB2312" w:cs="宋体"/>
                <w:spacing w:val="-6"/>
                <w:kern w:val="0"/>
                <w:szCs w:val="21"/>
                <w:lang w:bidi="ar"/>
              </w:rPr>
              <w:t>为重点优抚对象和人体器官捐献人家庭成员中的重度、中度失能失智老年人提供养老服务补贴。</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eastAsia="仿宋_GB2312"/>
                <w:kern w:val="0"/>
                <w:szCs w:val="21"/>
              </w:rPr>
            </w:pPr>
            <w:r>
              <w:rPr>
                <w:rFonts w:hint="eastAsia" w:ascii="宋体" w:hAnsi="宋体" w:eastAsia="仿宋_GB2312" w:cs="宋体"/>
                <w:spacing w:val="-6"/>
                <w:kern w:val="0"/>
                <w:szCs w:val="21"/>
                <w:lang w:bidi="ar"/>
              </w:rPr>
              <w:t>照护服务</w:t>
            </w:r>
          </w:p>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物质帮助</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rFonts w:hint="eastAsia"/>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20" w:lineRule="exact"/>
              <w:rPr>
                <w:sz w:val="20"/>
                <w:szCs w:val="20"/>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kern w:val="0"/>
                <w:szCs w:val="21"/>
              </w:rPr>
            </w:pPr>
            <w:r>
              <w:rPr>
                <w:rFonts w:eastAsia="仿宋_GB2312"/>
                <w:spacing w:val="-6"/>
                <w:kern w:val="0"/>
                <w:szCs w:val="21"/>
                <w:lang w:bidi="ar"/>
              </w:rPr>
              <w:t>22</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rFonts w:eastAsia="仿宋_GB2312"/>
                <w:kern w:val="0"/>
                <w:szCs w:val="21"/>
              </w:rPr>
            </w:pPr>
            <w:r>
              <w:rPr>
                <w:rFonts w:hint="eastAsia" w:ascii="宋体" w:hAnsi="宋体" w:eastAsia="仿宋_GB2312" w:cs="宋体"/>
                <w:spacing w:val="-6"/>
                <w:kern w:val="0"/>
                <w:szCs w:val="21"/>
                <w:lang w:bidi="ar"/>
              </w:rPr>
              <w:t>优先享受</w:t>
            </w:r>
          </w:p>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居家服务</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bottom"/>
              <w:rPr>
                <w:kern w:val="0"/>
                <w:szCs w:val="21"/>
              </w:rPr>
            </w:pPr>
            <w:r>
              <w:rPr>
                <w:rFonts w:hint="eastAsia" w:ascii="宋体" w:hAnsi="宋体" w:eastAsia="仿宋_GB2312" w:cs="宋体"/>
                <w:spacing w:val="-6"/>
                <w:kern w:val="0"/>
                <w:szCs w:val="21"/>
                <w:lang w:bidi="ar"/>
              </w:rPr>
              <w:t>优先安排老年残疾军人、退役军人、</w:t>
            </w:r>
            <w:r>
              <w:rPr>
                <w:rFonts w:eastAsia="仿宋_GB2312"/>
                <w:spacing w:val="-6"/>
                <w:kern w:val="0"/>
                <w:szCs w:val="21"/>
                <w:lang w:bidi="ar"/>
              </w:rPr>
              <w:t>“</w:t>
            </w:r>
            <w:r>
              <w:rPr>
                <w:rFonts w:hint="eastAsia" w:ascii="宋体" w:hAnsi="宋体" w:eastAsia="仿宋_GB2312" w:cs="宋体"/>
                <w:spacing w:val="-6"/>
                <w:kern w:val="0"/>
                <w:szCs w:val="21"/>
                <w:lang w:bidi="ar"/>
              </w:rPr>
              <w:t>三属</w:t>
            </w:r>
            <w:r>
              <w:rPr>
                <w:rFonts w:eastAsia="仿宋_GB2312"/>
                <w:spacing w:val="-6"/>
                <w:kern w:val="0"/>
                <w:szCs w:val="21"/>
                <w:lang w:bidi="ar"/>
              </w:rPr>
              <w:t>”</w:t>
            </w:r>
            <w:r>
              <w:rPr>
                <w:rFonts w:hint="eastAsia" w:ascii="宋体" w:hAnsi="宋体" w:eastAsia="仿宋_GB2312" w:cs="宋体"/>
                <w:spacing w:val="-6"/>
                <w:kern w:val="0"/>
                <w:szCs w:val="21"/>
                <w:lang w:bidi="ar"/>
              </w:rPr>
              <w:t>人员享受居家养老日常照料等服务。</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关爱服务</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rFonts w:hint="eastAsia"/>
                <w:kern w:val="0"/>
                <w:szCs w:val="21"/>
              </w:rPr>
            </w:pPr>
            <w:r>
              <w:rPr>
                <w:rFonts w:hint="eastAsia" w:ascii="宋体" w:hAnsi="宋体" w:eastAsia="仿宋_GB2312" w:cs="宋体"/>
                <w:spacing w:val="-6"/>
                <w:kern w:val="0"/>
                <w:szCs w:val="21"/>
                <w:lang w:bidi="ar"/>
              </w:rPr>
              <w:t>各级民政部门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20" w:lineRule="exact"/>
              <w:rPr>
                <w:sz w:val="20"/>
                <w:szCs w:val="20"/>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kern w:val="0"/>
                <w:szCs w:val="21"/>
              </w:rPr>
            </w:pPr>
            <w:r>
              <w:rPr>
                <w:rFonts w:eastAsia="仿宋_GB2312"/>
                <w:spacing w:val="-6"/>
                <w:kern w:val="0"/>
                <w:szCs w:val="21"/>
                <w:lang w:bidi="ar"/>
              </w:rPr>
              <w:t>23</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供养保障</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bottom"/>
              <w:rPr>
                <w:kern w:val="0"/>
                <w:szCs w:val="21"/>
              </w:rPr>
            </w:pPr>
            <w:r>
              <w:rPr>
                <w:rFonts w:hint="eastAsia" w:ascii="宋体" w:hAnsi="宋体" w:eastAsia="仿宋_GB2312" w:cs="宋体"/>
                <w:spacing w:val="-6"/>
                <w:kern w:val="0"/>
                <w:szCs w:val="21"/>
                <w:lang w:bidi="ar"/>
              </w:rPr>
              <w:t>对见义勇为致残导致完全丧失劳动能力且生活不能自理、家庭供养困难的人</w:t>
            </w:r>
            <w:r>
              <w:rPr>
                <w:rFonts w:hint="eastAsia" w:ascii="宋体" w:hAnsi="宋体" w:eastAsia="仿宋_GB2312" w:cs="宋体"/>
                <w:kern w:val="0"/>
                <w:szCs w:val="21"/>
                <w:lang w:bidi="ar"/>
              </w:rPr>
              <w:t>员，根据本人意愿和申请，由实际居住地县级</w:t>
            </w:r>
            <w:r>
              <w:rPr>
                <w:rFonts w:hint="eastAsia" w:ascii="宋体" w:hAnsi="宋体" w:eastAsia="仿宋_GB2312" w:cs="宋体"/>
                <w:spacing w:val="-6"/>
                <w:kern w:val="0"/>
                <w:szCs w:val="21"/>
                <w:lang w:bidi="ar"/>
              </w:rPr>
              <w:t>民政部门优先安排到公办养老机构供</w:t>
            </w:r>
            <w:r>
              <w:rPr>
                <w:rFonts w:hint="eastAsia" w:ascii="宋体" w:hAnsi="宋体" w:eastAsia="仿宋_GB2312" w:cs="宋体"/>
                <w:kern w:val="0"/>
                <w:szCs w:val="21"/>
                <w:lang w:bidi="ar"/>
              </w:rPr>
              <w:t>养，由</w:t>
            </w:r>
            <w:r>
              <w:rPr>
                <w:rFonts w:hint="eastAsia" w:ascii="宋体" w:hAnsi="宋体" w:eastAsia="仿宋_GB2312" w:cs="宋体"/>
                <w:spacing w:val="-6"/>
                <w:kern w:val="0"/>
                <w:szCs w:val="21"/>
                <w:lang w:bidi="ar"/>
              </w:rPr>
              <w:t>实际居住地县级政府落实保障；实际居住地不在本省的，由行为发生地县级政府落实供养保障。</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照护服务</w:t>
            </w:r>
          </w:p>
        </w:tc>
        <w:tc>
          <w:tcPr>
            <w:tcW w:w="1454"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县级人民政府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29" w:type="dxa"/>
            <w:tcBorders>
              <w:top w:val="single" w:color="auto" w:sz="4" w:space="0"/>
              <w:left w:val="single" w:color="auto" w:sz="8" w:space="0"/>
              <w:bottom w:val="single" w:color="auto" w:sz="8" w:space="0"/>
              <w:right w:val="single" w:color="auto" w:sz="4" w:space="0"/>
            </w:tcBorders>
            <w:noWrap w:val="0"/>
            <w:vAlign w:val="center"/>
          </w:tcPr>
          <w:p>
            <w:pPr>
              <w:widowControl/>
              <w:spacing w:line="320" w:lineRule="exact"/>
              <w:jc w:val="center"/>
              <w:textAlignment w:val="bottom"/>
              <w:rPr>
                <w:kern w:val="0"/>
                <w:szCs w:val="21"/>
              </w:rPr>
            </w:pPr>
            <w:r>
              <w:rPr>
                <w:rFonts w:ascii="宋体" w:hAnsi="宋体" w:eastAsia="仿宋_GB2312" w:cs="宋体"/>
                <w:kern w:val="0"/>
                <w:szCs w:val="21"/>
                <w:lang w:bidi="ar"/>
              </w:rPr>
              <w:t>子女为温州户籍的外地老年人</w:t>
            </w:r>
          </w:p>
        </w:tc>
        <w:tc>
          <w:tcPr>
            <w:tcW w:w="658" w:type="dxa"/>
            <w:tcBorders>
              <w:top w:val="single" w:color="auto" w:sz="4" w:space="0"/>
              <w:left w:val="single" w:color="auto" w:sz="4" w:space="0"/>
              <w:bottom w:val="single" w:color="auto" w:sz="8" w:space="0"/>
              <w:right w:val="single" w:color="auto" w:sz="4" w:space="0"/>
            </w:tcBorders>
            <w:noWrap w:val="0"/>
            <w:vAlign w:val="center"/>
          </w:tcPr>
          <w:p>
            <w:pPr>
              <w:widowControl/>
              <w:spacing w:line="320" w:lineRule="exact"/>
              <w:jc w:val="center"/>
              <w:textAlignment w:val="bottom"/>
              <w:rPr>
                <w:rFonts w:hint="eastAsia"/>
                <w:kern w:val="0"/>
                <w:szCs w:val="21"/>
              </w:rPr>
            </w:pPr>
            <w:r>
              <w:rPr>
                <w:rFonts w:eastAsia="仿宋_GB2312"/>
                <w:spacing w:val="-6"/>
                <w:kern w:val="0"/>
                <w:szCs w:val="21"/>
                <w:lang w:bidi="ar"/>
              </w:rPr>
              <w:t>24</w:t>
            </w:r>
          </w:p>
        </w:tc>
        <w:tc>
          <w:tcPr>
            <w:tcW w:w="1453" w:type="dxa"/>
            <w:tcBorders>
              <w:top w:val="single" w:color="auto" w:sz="4" w:space="0"/>
              <w:left w:val="single" w:color="auto" w:sz="4" w:space="0"/>
              <w:bottom w:val="single" w:color="auto" w:sz="8" w:space="0"/>
              <w:right w:val="single" w:color="auto" w:sz="4" w:space="0"/>
            </w:tcBorders>
            <w:noWrap w:val="0"/>
            <w:vAlign w:val="center"/>
          </w:tcPr>
          <w:p>
            <w:pPr>
              <w:widowControl/>
              <w:spacing w:line="320" w:lineRule="exact"/>
              <w:textAlignment w:val="bottom"/>
              <w:rPr>
                <w:rFonts w:ascii="宋体" w:hAnsi="宋体" w:eastAsia="仿宋_GB2312" w:cs="宋体"/>
                <w:spacing w:val="-6"/>
                <w:kern w:val="0"/>
                <w:szCs w:val="21"/>
                <w:lang w:bidi="ar"/>
              </w:rPr>
            </w:pPr>
            <w:r>
              <w:rPr>
                <w:rFonts w:ascii="宋体" w:hAnsi="宋体" w:eastAsia="仿宋_GB2312" w:cs="宋体"/>
                <w:spacing w:val="-6"/>
                <w:kern w:val="0"/>
                <w:szCs w:val="21"/>
                <w:lang w:bidi="ar"/>
              </w:rPr>
              <w:t>父母投靠</w:t>
            </w:r>
          </w:p>
          <w:p>
            <w:pPr>
              <w:widowControl/>
              <w:spacing w:line="320" w:lineRule="exact"/>
              <w:textAlignment w:val="bottom"/>
              <w:rPr>
                <w:rFonts w:ascii="宋体" w:hAnsi="宋体" w:cs="宋体"/>
                <w:spacing w:val="-6"/>
                <w:kern w:val="0"/>
                <w:szCs w:val="21"/>
                <w:lang w:bidi="ar"/>
              </w:rPr>
            </w:pPr>
            <w:r>
              <w:rPr>
                <w:rFonts w:ascii="宋体" w:hAnsi="宋体" w:eastAsia="仿宋_GB2312" w:cs="宋体"/>
                <w:spacing w:val="-6"/>
                <w:kern w:val="0"/>
                <w:szCs w:val="21"/>
                <w:lang w:bidi="ar"/>
              </w:rPr>
              <w:t>成年子女落户</w:t>
            </w:r>
          </w:p>
        </w:tc>
        <w:tc>
          <w:tcPr>
            <w:tcW w:w="3496" w:type="dxa"/>
            <w:tcBorders>
              <w:top w:val="single" w:color="auto" w:sz="4" w:space="0"/>
              <w:left w:val="single" w:color="auto" w:sz="4" w:space="0"/>
              <w:bottom w:val="single" w:color="auto" w:sz="8" w:space="0"/>
              <w:right w:val="single" w:color="auto" w:sz="4" w:space="0"/>
            </w:tcBorders>
            <w:noWrap w:val="0"/>
            <w:vAlign w:val="center"/>
          </w:tcPr>
          <w:p>
            <w:pPr>
              <w:widowControl/>
              <w:spacing w:line="320" w:lineRule="exact"/>
              <w:textAlignment w:val="bottom"/>
              <w:rPr>
                <w:rFonts w:ascii="宋体" w:hAnsi="宋体" w:cs="宋体"/>
                <w:spacing w:val="-6"/>
                <w:kern w:val="0"/>
                <w:szCs w:val="21"/>
                <w:lang w:bidi="ar"/>
              </w:rPr>
            </w:pPr>
            <w:r>
              <w:rPr>
                <w:rFonts w:ascii="宋体" w:hAnsi="宋体" w:eastAsia="仿宋_GB2312" w:cs="宋体"/>
                <w:spacing w:val="-6"/>
                <w:kern w:val="0"/>
                <w:szCs w:val="21"/>
                <w:lang w:bidi="ar"/>
              </w:rPr>
              <w:t>与我市城镇地区家庭户口的成年子女共同居住生活，申报户口迁入我市的，凭父母与子女关系证明等材料办理，不受年龄限制。</w:t>
            </w:r>
          </w:p>
        </w:tc>
        <w:tc>
          <w:tcPr>
            <w:tcW w:w="1231" w:type="dxa"/>
            <w:tcBorders>
              <w:top w:val="single" w:color="auto" w:sz="4" w:space="0"/>
              <w:left w:val="single" w:color="auto" w:sz="4" w:space="0"/>
              <w:bottom w:val="single" w:color="auto" w:sz="8" w:space="0"/>
              <w:right w:val="single" w:color="auto" w:sz="4" w:space="0"/>
            </w:tcBorders>
            <w:noWrap w:val="0"/>
            <w:vAlign w:val="center"/>
          </w:tcPr>
          <w:p>
            <w:pPr>
              <w:widowControl/>
              <w:spacing w:line="320" w:lineRule="exact"/>
              <w:jc w:val="center"/>
              <w:textAlignment w:val="bottom"/>
              <w:rPr>
                <w:kern w:val="0"/>
                <w:szCs w:val="21"/>
              </w:rPr>
            </w:pPr>
            <w:r>
              <w:rPr>
                <w:rFonts w:hint="eastAsia" w:ascii="宋体" w:hAnsi="宋体" w:eastAsia="仿宋_GB2312" w:cs="宋体"/>
                <w:spacing w:val="-6"/>
                <w:kern w:val="0"/>
                <w:szCs w:val="21"/>
                <w:lang w:bidi="ar"/>
              </w:rPr>
              <w:t>关爱服务</w:t>
            </w:r>
          </w:p>
        </w:tc>
        <w:tc>
          <w:tcPr>
            <w:tcW w:w="1454" w:type="dxa"/>
            <w:tcBorders>
              <w:top w:val="single" w:color="auto" w:sz="4" w:space="0"/>
              <w:left w:val="single" w:color="auto" w:sz="4" w:space="0"/>
              <w:bottom w:val="single" w:color="auto" w:sz="8" w:space="0"/>
              <w:right w:val="single" w:color="auto" w:sz="8" w:space="0"/>
            </w:tcBorders>
            <w:noWrap w:val="0"/>
            <w:vAlign w:val="center"/>
          </w:tcPr>
          <w:p>
            <w:pPr>
              <w:widowControl/>
              <w:spacing w:line="320" w:lineRule="exact"/>
              <w:jc w:val="center"/>
              <w:textAlignment w:val="bottom"/>
              <w:rPr>
                <w:rFonts w:hint="eastAsia" w:eastAsia="仿宋_GB2312"/>
                <w:kern w:val="0"/>
                <w:szCs w:val="21"/>
              </w:rPr>
            </w:pPr>
            <w:r>
              <w:rPr>
                <w:rFonts w:hint="eastAsia" w:ascii="宋体" w:hAnsi="宋体" w:eastAsia="仿宋_GB2312" w:cs="宋体"/>
                <w:spacing w:val="-6"/>
                <w:kern w:val="0"/>
                <w:szCs w:val="21"/>
                <w:lang w:bidi="ar"/>
              </w:rPr>
              <w:t>市公安局</w:t>
            </w:r>
          </w:p>
        </w:tc>
      </w:tr>
    </w:tbl>
    <w:p>
      <w:pPr>
        <w:widowControl/>
        <w:spacing w:line="560" w:lineRule="exact"/>
        <w:ind w:firstLine="640" w:firstLineChars="200"/>
        <w:rPr>
          <w:rFonts w:eastAsia="仿宋_GB2312"/>
          <w:kern w:val="0"/>
          <w:sz w:val="32"/>
          <w:szCs w:val="32"/>
        </w:rPr>
      </w:pPr>
    </w:p>
    <w:p>
      <w:pPr>
        <w:snapToGrid w:val="0"/>
        <w:spacing w:line="572" w:lineRule="exact"/>
        <w:ind w:firstLine="640" w:firstLineChars="200"/>
        <w:rPr>
          <w:rFonts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4C1E092B"/>
    <w:rsid w:val="4C1E0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3">
    <w:name w:val="Normal (Web)"/>
    <w:basedOn w:val="1"/>
    <w:unhideWhenUsed/>
    <w:qFormat/>
    <w:uiPriority w:val="0"/>
    <w:pPr>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2023-09-15T02:12:00Z</dcterms:created>
  <dc:creator>燕</dc:creator>
  <cp:lastModifiedBy>燕</cp:lastModifiedBy>
  <dcterms:modified xsi:type="dcterms:W3CDTF">2023-09-15T02:12:31Z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BC6F0035CA8D4A5EAA4A1C794D808E03_11</vt:lpwstr>
  </property>
</Properties>
</file>